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E1" w:rsidRDefault="00B106E1" w:rsidP="00B106E1">
      <w:pPr>
        <w:pStyle w:val="1"/>
      </w:pPr>
      <w:proofErr w:type="spellStart"/>
      <w:r>
        <w:t>Затверджено</w:t>
      </w:r>
      <w:proofErr w:type="spellEnd"/>
      <w:r>
        <w:t xml:space="preserve">                                     </w:t>
      </w:r>
      <w:r>
        <w:rPr>
          <w:lang w:val="uk-UA"/>
        </w:rPr>
        <w:t>Погоджено</w:t>
      </w:r>
    </w:p>
    <w:p w:rsidR="00B106E1" w:rsidRDefault="00B106E1" w:rsidP="00B106E1">
      <w:pPr>
        <w:rPr>
          <w:lang w:val="uk-UA"/>
        </w:rPr>
      </w:pPr>
      <w:r>
        <w:t>Голова</w:t>
      </w:r>
      <w:r>
        <w:rPr>
          <w:lang w:val="uk-UA"/>
        </w:rPr>
        <w:t xml:space="preserve"> правління</w:t>
      </w:r>
      <w:r>
        <w:t xml:space="preserve"> БФ </w:t>
      </w:r>
      <w:r>
        <w:rPr>
          <w:lang w:val="uk-UA"/>
        </w:rPr>
        <w:t>«</w:t>
      </w:r>
      <w:proofErr w:type="gramStart"/>
      <w:r>
        <w:t>СО</w:t>
      </w:r>
      <w:proofErr w:type="gramEnd"/>
      <w:r>
        <w:rPr>
          <w:lang w:val="uk-UA"/>
        </w:rPr>
        <w:t>І»                                     Директор АШГ</w:t>
      </w:r>
    </w:p>
    <w:p w:rsidR="00B106E1" w:rsidRDefault="00B106E1" w:rsidP="00B106E1">
      <w:pPr>
        <w:rPr>
          <w:lang w:val="uk-UA"/>
        </w:rPr>
      </w:pPr>
    </w:p>
    <w:p w:rsidR="00B106E1" w:rsidRDefault="00B106E1" w:rsidP="00B106E1">
      <w:pPr>
        <w:rPr>
          <w:lang w:val="uk-UA"/>
        </w:rPr>
      </w:pPr>
      <w:r>
        <w:rPr>
          <w:lang w:val="uk-UA"/>
        </w:rPr>
        <w:t>____________ Н.В.Безпалько                                   ______________  Н.В.</w:t>
      </w:r>
      <w:proofErr w:type="spellStart"/>
      <w:r>
        <w:rPr>
          <w:lang w:val="uk-UA"/>
        </w:rPr>
        <w:t>Гузик</w:t>
      </w:r>
      <w:proofErr w:type="spellEnd"/>
    </w:p>
    <w:p w:rsidR="00B106E1" w:rsidRDefault="00B106E1" w:rsidP="00B106E1">
      <w:pPr>
        <w:pStyle w:val="a3"/>
        <w:rPr>
          <w:lang w:val="uk-UA"/>
        </w:rPr>
      </w:pP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додаткових </w:t>
      </w:r>
      <w:proofErr w:type="spellStart"/>
      <w:r>
        <w:t>освітніх</w:t>
      </w:r>
      <w:proofErr w:type="spellEnd"/>
      <w:r>
        <w:t> </w:t>
      </w:r>
      <w:r>
        <w:rPr>
          <w:lang w:val="uk-UA"/>
        </w:rPr>
        <w:t>послуг</w:t>
      </w:r>
    </w:p>
    <w:p w:rsidR="00B106E1" w:rsidRDefault="00B106E1" w:rsidP="00B106E1">
      <w:pPr>
        <w:pStyle w:val="a5"/>
        <w:spacing w:after="283"/>
        <w:rPr>
          <w:b/>
          <w:lang w:val="uk-UA"/>
        </w:rPr>
      </w:pPr>
    </w:p>
    <w:p w:rsidR="00B106E1" w:rsidRDefault="00B106E1" w:rsidP="00B106E1">
      <w:pPr>
        <w:pStyle w:val="a5"/>
        <w:spacing w:after="283"/>
        <w:rPr>
          <w:b/>
          <w:lang w:val="uk-UA"/>
        </w:rPr>
      </w:pPr>
      <w:r>
        <w:rPr>
          <w:lang w:val="uk-UA"/>
        </w:rPr>
        <w:t xml:space="preserve">Благодійний Фонд «Соціальні освітні ініціативи» в особі голови правління Безпалько Н.В., яка діє на підставі Статуту БФ «СОІ» за погодженням директора </w:t>
      </w:r>
      <w:proofErr w:type="spellStart"/>
      <w:r>
        <w:t>Комунальн</w:t>
      </w:r>
      <w:r>
        <w:rPr>
          <w:lang w:val="uk-UA"/>
        </w:rPr>
        <w:t>ого</w:t>
      </w:r>
      <w:proofErr w:type="spellEnd"/>
      <w:r>
        <w:t xml:space="preserve"> заклад</w:t>
      </w:r>
      <w:r>
        <w:rPr>
          <w:lang w:val="uk-UA"/>
        </w:rPr>
        <w:t>у «</w:t>
      </w:r>
      <w:proofErr w:type="spellStart"/>
      <w:r>
        <w:rPr>
          <w:lang w:val="uk-UA"/>
        </w:rPr>
        <w:t>Южненська</w:t>
      </w:r>
      <w:proofErr w:type="spellEnd"/>
      <w:r>
        <w:rPr>
          <w:lang w:val="uk-UA"/>
        </w:rPr>
        <w:t xml:space="preserve"> Авторська М.П.</w:t>
      </w:r>
      <w:proofErr w:type="spellStart"/>
      <w:r>
        <w:rPr>
          <w:lang w:val="uk-UA"/>
        </w:rPr>
        <w:t>Гузика</w:t>
      </w:r>
      <w:proofErr w:type="spellEnd"/>
      <w:r>
        <w:rPr>
          <w:lang w:val="uk-UA"/>
        </w:rPr>
        <w:t xml:space="preserve"> експериментальна спеціалізована </w:t>
      </w:r>
      <w:proofErr w:type="spellStart"/>
      <w:r>
        <w:t>загальноосвітня</w:t>
      </w:r>
      <w:proofErr w:type="spellEnd"/>
      <w:r>
        <w:t xml:space="preserve"> школа</w:t>
      </w:r>
      <w:proofErr w:type="spellStart"/>
      <w:r>
        <w:rPr>
          <w:lang w:val="uk-UA"/>
        </w:rPr>
        <w:t>-комплекс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rPr>
          <w:lang w:val="uk-UA"/>
        </w:rPr>
        <w:t>Южненської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>
        <w:rPr>
          <w:lang w:val="uk-UA"/>
        </w:rPr>
        <w:t xml:space="preserve">Одеської </w:t>
      </w:r>
      <w:proofErr w:type="spellStart"/>
      <w:r>
        <w:t>області</w:t>
      </w:r>
      <w:proofErr w:type="spellEnd"/>
      <w:r>
        <w:rPr>
          <w:lang w:val="uk-UA"/>
        </w:rPr>
        <w:t xml:space="preserve">» в особі  </w:t>
      </w:r>
      <w:proofErr w:type="spellStart"/>
      <w:r>
        <w:rPr>
          <w:lang w:val="uk-UA"/>
        </w:rPr>
        <w:t>Гузик</w:t>
      </w:r>
      <w:proofErr w:type="spellEnd"/>
      <w:r>
        <w:rPr>
          <w:lang w:val="uk-UA"/>
        </w:rPr>
        <w:t xml:space="preserve"> Н.В., яка діє на підставі Статуту  склали це Положення:</w:t>
      </w:r>
    </w:p>
    <w:p w:rsidR="00B106E1" w:rsidRDefault="00B106E1" w:rsidP="00B106E1">
      <w:pPr>
        <w:pStyle w:val="a5"/>
        <w:spacing w:after="283"/>
        <w:rPr>
          <w:b/>
          <w:lang w:val="uk-UA"/>
        </w:rPr>
      </w:pPr>
      <w:r>
        <w:rPr>
          <w:b/>
        </w:rPr>
        <w:t xml:space="preserve">1.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</w:p>
    <w:p w:rsidR="00B106E1" w:rsidRDefault="00B106E1" w:rsidP="00B106E1">
      <w:pPr>
        <w:jc w:val="left"/>
        <w:rPr>
          <w:u w:val="single"/>
          <w:lang w:val="uk-UA"/>
        </w:rPr>
      </w:pPr>
      <w:r>
        <w:rPr>
          <w:u w:val="single"/>
        </w:rPr>
        <w:t>1.</w:t>
      </w:r>
      <w:r>
        <w:rPr>
          <w:u w:val="single"/>
          <w:lang w:val="uk-UA"/>
        </w:rPr>
        <w:t>1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Положення</w:t>
      </w:r>
      <w:proofErr w:type="spellEnd"/>
      <w:r>
        <w:rPr>
          <w:u w:val="single"/>
        </w:rPr>
        <w:t xml:space="preserve"> про </w:t>
      </w:r>
      <w:proofErr w:type="spellStart"/>
      <w:r>
        <w:rPr>
          <w:u w:val="single"/>
        </w:rPr>
        <w:t>надання</w:t>
      </w:r>
      <w:proofErr w:type="spellEnd"/>
      <w:r>
        <w:rPr>
          <w:u w:val="single"/>
        </w:rPr>
        <w:t xml:space="preserve">  </w:t>
      </w:r>
      <w:proofErr w:type="spellStart"/>
      <w:r>
        <w:rPr>
          <w:u w:val="single"/>
        </w:rPr>
        <w:t>освітніх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послуг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розроблено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відповідно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>:</w:t>
      </w:r>
    </w:p>
    <w:p w:rsidR="00B106E1" w:rsidRDefault="00B106E1" w:rsidP="00B106E1">
      <w:pPr>
        <w:jc w:val="left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>
        <w:rPr>
          <w:u w:val="single"/>
        </w:rPr>
        <w:t xml:space="preserve">а) </w:t>
      </w:r>
      <w:proofErr w:type="spellStart"/>
      <w:r>
        <w:rPr>
          <w:u w:val="single"/>
        </w:rPr>
        <w:t>частини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четвертої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статті</w:t>
      </w:r>
      <w:proofErr w:type="spellEnd"/>
      <w:r>
        <w:rPr>
          <w:u w:val="single"/>
        </w:rPr>
        <w:t xml:space="preserve"> 61 Закону </w:t>
      </w:r>
      <w:proofErr w:type="spellStart"/>
      <w:r>
        <w:rPr>
          <w:u w:val="single"/>
        </w:rPr>
        <w:t>України</w:t>
      </w:r>
      <w:proofErr w:type="spellEnd"/>
      <w:r>
        <w:rPr>
          <w:u w:val="single"/>
        </w:rPr>
        <w:t xml:space="preserve"> «Про </w:t>
      </w:r>
      <w:proofErr w:type="spellStart"/>
      <w:r>
        <w:rPr>
          <w:u w:val="single"/>
        </w:rPr>
        <w:t>освіту</w:t>
      </w:r>
      <w:proofErr w:type="spellEnd"/>
      <w:r>
        <w:rPr>
          <w:u w:val="single"/>
        </w:rPr>
        <w:t>»;</w:t>
      </w:r>
    </w:p>
    <w:p w:rsidR="00B106E1" w:rsidRDefault="00B106E1" w:rsidP="00B106E1">
      <w:pPr>
        <w:jc w:val="left"/>
        <w:rPr>
          <w:u w:val="single"/>
          <w:lang w:val="uk-UA"/>
        </w:rPr>
      </w:pPr>
      <w:r>
        <w:rPr>
          <w:u w:val="single"/>
        </w:rPr>
        <w:t xml:space="preserve"> б)</w:t>
      </w:r>
      <w:r>
        <w:rPr>
          <w:u w:val="single"/>
          <w:lang w:val="uk-UA"/>
        </w:rPr>
        <w:t xml:space="preserve"> Статуту Авторської школи М.П.</w:t>
      </w:r>
      <w:proofErr w:type="spellStart"/>
      <w:r>
        <w:rPr>
          <w:u w:val="single"/>
          <w:lang w:val="uk-UA"/>
        </w:rPr>
        <w:t>Гузика</w:t>
      </w:r>
      <w:proofErr w:type="spellEnd"/>
      <w:r>
        <w:rPr>
          <w:u w:val="single"/>
          <w:lang w:val="uk-UA"/>
        </w:rPr>
        <w:t>,</w:t>
      </w:r>
      <w:r>
        <w:rPr>
          <w:u w:val="single"/>
        </w:rPr>
        <w:t xml:space="preserve"> Статуту </w:t>
      </w:r>
      <w:r>
        <w:rPr>
          <w:u w:val="single"/>
          <w:lang w:val="uk-UA"/>
        </w:rPr>
        <w:t>Благодійного Фонду «</w:t>
      </w:r>
      <w:proofErr w:type="gramStart"/>
      <w:r>
        <w:rPr>
          <w:u w:val="single"/>
          <w:lang w:val="uk-UA"/>
        </w:rPr>
        <w:t>Соц</w:t>
      </w:r>
      <w:proofErr w:type="gramEnd"/>
      <w:r>
        <w:rPr>
          <w:u w:val="single"/>
          <w:lang w:val="uk-UA"/>
        </w:rPr>
        <w:t>іальні освітні ініціативи»; благодійної програми БФ «СОІ», кошторису БФ «СОІ»,  Порядку формування доходів та витрат БФ «СОІ»</w:t>
      </w:r>
    </w:p>
    <w:p w:rsidR="00B106E1" w:rsidRDefault="00B106E1" w:rsidP="00B106E1">
      <w:pPr>
        <w:jc w:val="left"/>
        <w:rPr>
          <w:u w:val="single"/>
        </w:rPr>
      </w:pPr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lang w:val="uk-UA"/>
        </w:rPr>
        <w:t xml:space="preserve"> </w:t>
      </w:r>
      <w:r>
        <w:rPr>
          <w:u w:val="single"/>
        </w:rPr>
        <w:t xml:space="preserve">1.2. </w:t>
      </w:r>
      <w:proofErr w:type="spellStart"/>
      <w:r>
        <w:rPr>
          <w:u w:val="single"/>
        </w:rPr>
        <w:t>Положення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впроваджується</w:t>
      </w:r>
      <w:proofErr w:type="spellEnd"/>
      <w:r>
        <w:rPr>
          <w:u w:val="single"/>
        </w:rPr>
        <w:t xml:space="preserve"> з метою </w:t>
      </w:r>
      <w:r>
        <w:rPr>
          <w:u w:val="single"/>
          <w:lang w:val="uk-UA"/>
        </w:rPr>
        <w:t xml:space="preserve">розширення освітнього простору для </w:t>
      </w:r>
      <w:proofErr w:type="gramStart"/>
      <w:r>
        <w:rPr>
          <w:u w:val="single"/>
          <w:lang w:val="uk-UA"/>
        </w:rPr>
        <w:t>п</w:t>
      </w:r>
      <w:proofErr w:type="gramEnd"/>
      <w:r>
        <w:rPr>
          <w:u w:val="single"/>
          <w:lang w:val="uk-UA"/>
        </w:rPr>
        <w:t xml:space="preserve">ідвищення рівня освіти учнів; надання освітніх послуг </w:t>
      </w:r>
      <w:proofErr w:type="spellStart"/>
      <w:r>
        <w:rPr>
          <w:u w:val="single"/>
          <w:lang w:val="uk-UA"/>
        </w:rPr>
        <w:t>учнім</w:t>
      </w:r>
      <w:proofErr w:type="spellEnd"/>
      <w:r>
        <w:rPr>
          <w:u w:val="single"/>
          <w:lang w:val="uk-UA"/>
        </w:rPr>
        <w:t>, які не фінансуються з державного бюджету.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1.3.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нено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>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rPr>
          <w:u w:val="single"/>
        </w:rPr>
        <w:t xml:space="preserve">1.4. </w:t>
      </w:r>
      <w:proofErr w:type="spellStart"/>
      <w:r>
        <w:rPr>
          <w:u w:val="single"/>
        </w:rPr>
        <w:t>Основними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джерелами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надходжень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>до благодійного</w:t>
      </w:r>
      <w:r>
        <w:rPr>
          <w:u w:val="single"/>
        </w:rPr>
        <w:t xml:space="preserve"> фонду  є </w:t>
      </w:r>
      <w:proofErr w:type="spellStart"/>
      <w:r>
        <w:rPr>
          <w:u w:val="single"/>
        </w:rPr>
        <w:t>благодійні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внески</w:t>
      </w:r>
      <w:proofErr w:type="spellEnd"/>
      <w:r>
        <w:rPr>
          <w:u w:val="single"/>
          <w:lang w:val="uk-UA"/>
        </w:rPr>
        <w:t xml:space="preserve">. </w:t>
      </w:r>
      <w:proofErr w:type="gramStart"/>
      <w:r>
        <w:rPr>
          <w:u w:val="single"/>
        </w:rPr>
        <w:t xml:space="preserve">Метою </w:t>
      </w:r>
      <w:proofErr w:type="spellStart"/>
      <w:r>
        <w:rPr>
          <w:u w:val="single"/>
        </w:rPr>
        <w:t>організації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>додаткових освітніх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послуг</w:t>
      </w:r>
      <w:proofErr w:type="spellEnd"/>
      <w:r>
        <w:rPr>
          <w:u w:val="single"/>
        </w:rPr>
        <w:t xml:space="preserve"> – є </w:t>
      </w:r>
      <w:proofErr w:type="spellStart"/>
      <w:r>
        <w:rPr>
          <w:u w:val="single"/>
        </w:rPr>
        <w:t>отримання</w:t>
      </w:r>
      <w:proofErr w:type="spellEnd"/>
      <w:r>
        <w:rPr>
          <w:u w:val="single"/>
        </w:rPr>
        <w:t xml:space="preserve">  </w:t>
      </w:r>
      <w:r>
        <w:rPr>
          <w:u w:val="single"/>
          <w:lang w:val="uk-UA"/>
        </w:rPr>
        <w:t xml:space="preserve">благодійної допомоги від БФ «СОІ» </w:t>
      </w:r>
      <w:proofErr w:type="spellStart"/>
      <w:r>
        <w:rPr>
          <w:u w:val="single"/>
        </w:rPr>
        <w:t>понадбюджетного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фінансування</w:t>
      </w:r>
      <w:proofErr w:type="spellEnd"/>
      <w:r>
        <w:rPr>
          <w:u w:val="single"/>
        </w:rPr>
        <w:t xml:space="preserve"> для  </w:t>
      </w:r>
      <w:proofErr w:type="spellStart"/>
      <w:r>
        <w:t>збільшення</w:t>
      </w:r>
      <w:proofErr w:type="spellEnd"/>
      <w:r>
        <w:t xml:space="preserve"> спектру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бюджетним</w:t>
      </w:r>
      <w:proofErr w:type="spellEnd"/>
      <w:r>
        <w:t xml:space="preserve"> </w:t>
      </w:r>
      <w:proofErr w:type="spellStart"/>
      <w:r>
        <w:t>фінансуванням</w:t>
      </w:r>
      <w:proofErr w:type="spellEnd"/>
      <w:r>
        <w:t xml:space="preserve"> за </w:t>
      </w:r>
      <w:proofErr w:type="spellStart"/>
      <w:r>
        <w:t>штатним</w:t>
      </w:r>
      <w:proofErr w:type="spellEnd"/>
      <w:r>
        <w:t xml:space="preserve"> </w:t>
      </w:r>
      <w:proofErr w:type="spellStart"/>
      <w:r>
        <w:t>розписом</w:t>
      </w:r>
      <w:proofErr w:type="spellEnd"/>
      <w:r>
        <w:t xml:space="preserve">, </w:t>
      </w:r>
      <w:r>
        <w:rPr>
          <w:lang w:val="uk-UA"/>
        </w:rPr>
        <w:t>а також за письмовим бажанням представників батьківського комітету класу,</w:t>
      </w:r>
      <w:r>
        <w:t xml:space="preserve"> </w:t>
      </w:r>
      <w:proofErr w:type="spellStart"/>
      <w:r>
        <w:t>батьк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або осіб, що їх замінюють,  </w:t>
      </w:r>
      <w:r>
        <w:t xml:space="preserve">для </w:t>
      </w:r>
      <w:proofErr w:type="spellStart"/>
      <w:r>
        <w:t>учні</w:t>
      </w:r>
      <w:proofErr w:type="spellEnd"/>
      <w:r>
        <w:rPr>
          <w:lang w:val="uk-UA"/>
        </w:rPr>
        <w:t>в</w:t>
      </w:r>
      <w:proofErr w:type="gramEnd"/>
      <w:r>
        <w:rPr>
          <w:lang w:val="uk-UA"/>
        </w:rPr>
        <w:t xml:space="preserve">, які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r>
        <w:rPr>
          <w:lang w:val="uk-UA"/>
        </w:rPr>
        <w:t>отримувати додаткові освітні послуги</w:t>
      </w:r>
      <w:r>
        <w:t>. </w:t>
      </w:r>
    </w:p>
    <w:p w:rsidR="00B106E1" w:rsidRDefault="00B106E1" w:rsidP="00B106E1">
      <w:pPr>
        <w:pStyle w:val="a5"/>
        <w:spacing w:after="283"/>
        <w:rPr>
          <w:b/>
        </w:rPr>
      </w:pPr>
      <w:r>
        <w:rPr>
          <w:b/>
        </w:rPr>
        <w:t xml:space="preserve">2. Порядок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додаткових освітніх</w:t>
      </w:r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2.1. Порядок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>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r>
        <w:rPr>
          <w:lang w:val="uk-UA"/>
        </w:rPr>
        <w:t xml:space="preserve"> наказом по Авторській школі М.П.</w:t>
      </w:r>
      <w:proofErr w:type="spellStart"/>
      <w:r>
        <w:rPr>
          <w:lang w:val="uk-UA"/>
        </w:rPr>
        <w:t>Гузика</w:t>
      </w:r>
      <w:proofErr w:type="spellEnd"/>
      <w:r>
        <w:rPr>
          <w:lang w:val="uk-UA"/>
        </w:rPr>
        <w:t xml:space="preserve"> </w:t>
      </w:r>
    </w:p>
    <w:p w:rsidR="00B106E1" w:rsidRDefault="00B106E1" w:rsidP="00B106E1">
      <w:pPr>
        <w:pStyle w:val="a5"/>
        <w:spacing w:after="283"/>
      </w:pPr>
      <w:r>
        <w:t xml:space="preserve">2.2. </w:t>
      </w:r>
      <w:proofErr w:type="spellStart"/>
      <w:r>
        <w:t>Комунальний</w:t>
      </w:r>
      <w:proofErr w:type="spellEnd"/>
      <w:r>
        <w:t xml:space="preserve"> заклад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Южненська</w:t>
      </w:r>
      <w:proofErr w:type="spellEnd"/>
      <w:r>
        <w:rPr>
          <w:lang w:val="uk-UA"/>
        </w:rPr>
        <w:t xml:space="preserve"> Авторська М.П.</w:t>
      </w:r>
      <w:proofErr w:type="spellStart"/>
      <w:r>
        <w:rPr>
          <w:lang w:val="uk-UA"/>
        </w:rPr>
        <w:t>Гузика</w:t>
      </w:r>
      <w:proofErr w:type="spellEnd"/>
      <w:r>
        <w:rPr>
          <w:lang w:val="uk-UA"/>
        </w:rPr>
        <w:t xml:space="preserve"> експериментальна спеціалізована </w:t>
      </w:r>
      <w:proofErr w:type="spellStart"/>
      <w:r>
        <w:t>загальноосвітня</w:t>
      </w:r>
      <w:proofErr w:type="spellEnd"/>
      <w:r>
        <w:t xml:space="preserve"> школа</w:t>
      </w:r>
      <w:proofErr w:type="spellStart"/>
      <w:r>
        <w:rPr>
          <w:lang w:val="uk-UA"/>
        </w:rPr>
        <w:t>-комплекс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rPr>
          <w:lang w:val="uk-UA"/>
        </w:rPr>
        <w:t>Южненської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>
        <w:rPr>
          <w:lang w:val="uk-UA"/>
        </w:rPr>
        <w:t xml:space="preserve">Одеської </w:t>
      </w:r>
      <w:proofErr w:type="spellStart"/>
      <w:r>
        <w:t>області</w:t>
      </w:r>
      <w:proofErr w:type="spellEnd"/>
      <w:r>
        <w:rPr>
          <w:lang w:val="uk-UA"/>
        </w:rPr>
        <w:t>»</w:t>
      </w:r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, </w:t>
      </w:r>
      <w:proofErr w:type="spellStart"/>
      <w:r>
        <w:t>доступну</w:t>
      </w:r>
      <w:proofErr w:type="spellEnd"/>
      <w:r>
        <w:t xml:space="preserve"> та </w:t>
      </w:r>
      <w:proofErr w:type="spellStart"/>
      <w:r>
        <w:t>достовірну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порядку та умов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, порядку та строку</w:t>
      </w:r>
      <w:r>
        <w:rPr>
          <w:lang w:val="uk-UA"/>
        </w:rPr>
        <w:t xml:space="preserve"> її надання</w:t>
      </w:r>
      <w:proofErr w:type="gramStart"/>
      <w:r>
        <w:rPr>
          <w:lang w:val="uk-UA"/>
        </w:rPr>
        <w:t xml:space="preserve"> .</w:t>
      </w:r>
      <w:proofErr w:type="gramEnd"/>
    </w:p>
    <w:p w:rsidR="00B106E1" w:rsidRDefault="00B106E1" w:rsidP="00B106E1">
      <w:pPr>
        <w:pStyle w:val="a5"/>
        <w:spacing w:after="283"/>
        <w:rPr>
          <w:lang w:val="uk-UA"/>
        </w:rPr>
      </w:pPr>
    </w:p>
    <w:p w:rsidR="00B106E1" w:rsidRDefault="00B106E1" w:rsidP="00B106E1">
      <w:pPr>
        <w:pStyle w:val="a5"/>
        <w:spacing w:after="283"/>
      </w:pPr>
      <w:r>
        <w:t xml:space="preserve">2.3. </w:t>
      </w:r>
      <w:r>
        <w:rPr>
          <w:lang w:val="uk-UA"/>
        </w:rPr>
        <w:t>Додаткові</w:t>
      </w:r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заяви</w:t>
      </w:r>
      <w:r>
        <w:rPr>
          <w:lang w:val="uk-UA"/>
        </w:rPr>
        <w:t xml:space="preserve"> представників батьківського комітету класу, </w:t>
      </w:r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r>
        <w:rPr>
          <w:lang w:val="uk-UA"/>
        </w:rPr>
        <w:t>яка</w:t>
      </w:r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rPr>
          <w:lang w:val="uk-UA"/>
        </w:rPr>
        <w:t>а</w:t>
      </w:r>
      <w:r>
        <w:t>м</w:t>
      </w:r>
      <w:r>
        <w:rPr>
          <w:lang w:val="uk-UA"/>
        </w:rPr>
        <w:t>и</w:t>
      </w:r>
      <w:r>
        <w:t xml:space="preserve">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:rsidR="00B106E1" w:rsidRDefault="00B106E1" w:rsidP="00B106E1">
      <w:pPr>
        <w:pStyle w:val="a5"/>
        <w:spacing w:after="283"/>
      </w:pPr>
      <w:r>
        <w:t xml:space="preserve">2.4. </w:t>
      </w:r>
      <w:proofErr w:type="spellStart"/>
      <w:r>
        <w:t>Організовані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r>
        <w:rPr>
          <w:lang w:val="uk-UA"/>
        </w:rPr>
        <w:t>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бути: </w:t>
      </w:r>
      <w:r>
        <w:rPr>
          <w:lang w:val="uk-UA"/>
        </w:rPr>
        <w:t>заняття</w:t>
      </w:r>
      <w:r>
        <w:t xml:space="preserve"> за </w:t>
      </w:r>
      <w:proofErr w:type="spellStart"/>
      <w:r>
        <w:t>науковим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, </w:t>
      </w:r>
      <w:proofErr w:type="spellStart"/>
      <w:r>
        <w:t>художнім</w:t>
      </w:r>
      <w:proofErr w:type="spellEnd"/>
      <w:r>
        <w:t xml:space="preserve">, </w:t>
      </w:r>
      <w:proofErr w:type="spellStart"/>
      <w:r>
        <w:t>туристичним</w:t>
      </w:r>
      <w:proofErr w:type="spellEnd"/>
      <w:r>
        <w:t xml:space="preserve">, </w:t>
      </w:r>
      <w:proofErr w:type="spellStart"/>
      <w:r>
        <w:t>екологічним</w:t>
      </w:r>
      <w:proofErr w:type="spellEnd"/>
      <w:r>
        <w:t xml:space="preserve">, </w:t>
      </w:r>
      <w:proofErr w:type="spellStart"/>
      <w:r>
        <w:t>спортивним</w:t>
      </w:r>
      <w:proofErr w:type="spellEnd"/>
      <w:r>
        <w:t xml:space="preserve">, </w:t>
      </w:r>
      <w:proofErr w:type="spellStart"/>
      <w:r>
        <w:t>оздоровчим</w:t>
      </w:r>
      <w:proofErr w:type="spellEnd"/>
      <w:r>
        <w:t xml:space="preserve"> та </w:t>
      </w:r>
      <w:proofErr w:type="spellStart"/>
      <w:r>
        <w:t>гуманітарним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для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краєзнавства</w:t>
      </w:r>
      <w:proofErr w:type="spellEnd"/>
      <w:r w:rsidR="006258E8">
        <w:rPr>
          <w:lang w:val="uk-UA"/>
        </w:rPr>
        <w:t>,харчування</w:t>
      </w:r>
      <w:r>
        <w:t xml:space="preserve"> </w:t>
      </w:r>
      <w:proofErr w:type="spellStart"/>
      <w:r>
        <w:t>тощо</w:t>
      </w:r>
      <w:proofErr w:type="spellEnd"/>
      <w:r>
        <w:t>.</w:t>
      </w:r>
    </w:p>
    <w:p w:rsidR="00B106E1" w:rsidRDefault="00B106E1" w:rsidP="00B106E1">
      <w:pPr>
        <w:pStyle w:val="a5"/>
        <w:spacing w:after="283"/>
      </w:pPr>
      <w:r>
        <w:t xml:space="preserve">2.5. Директор </w:t>
      </w:r>
      <w:r>
        <w:rPr>
          <w:lang w:val="uk-UA"/>
        </w:rPr>
        <w:t>школи</w:t>
      </w:r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r>
        <w:rPr>
          <w:lang w:val="uk-UA"/>
        </w:rPr>
        <w:t>додаткових</w:t>
      </w:r>
      <w:r>
        <w:t xml:space="preserve"> </w:t>
      </w:r>
      <w:proofErr w:type="spellStart"/>
      <w:r>
        <w:t>освітніх</w:t>
      </w:r>
      <w:proofErr w:type="spellEnd"/>
      <w:r>
        <w:t xml:space="preserve"> 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закладом,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часу,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, способу та порядку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з </w:t>
      </w:r>
      <w:proofErr w:type="spellStart"/>
      <w:r>
        <w:t>послуг</w:t>
      </w:r>
      <w:proofErr w:type="spellEnd"/>
      <w:r>
        <w:t xml:space="preserve"> та особ</w:t>
      </w:r>
      <w:r>
        <w:rPr>
          <w:lang w:val="uk-UA"/>
        </w:rPr>
        <w:t>и</w:t>
      </w:r>
      <w:r>
        <w:t xml:space="preserve">, </w:t>
      </w:r>
      <w:proofErr w:type="spellStart"/>
      <w:r>
        <w:t>відповідальної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>.</w:t>
      </w:r>
    </w:p>
    <w:p w:rsidR="00B106E1" w:rsidRDefault="00B106E1" w:rsidP="00B106E1">
      <w:pPr>
        <w:pStyle w:val="a5"/>
        <w:spacing w:after="283"/>
      </w:pPr>
      <w:r>
        <w:lastRenderedPageBreak/>
        <w:t xml:space="preserve">2.6. Директор </w:t>
      </w:r>
      <w:proofErr w:type="gramStart"/>
      <w:r>
        <w:rPr>
          <w:lang w:val="uk-UA"/>
        </w:rPr>
        <w:t>школи</w:t>
      </w:r>
      <w:r>
        <w:t xml:space="preserve"> </w:t>
      </w:r>
      <w:proofErr w:type="spellStart"/>
      <w:r>
        <w:t>ма</w:t>
      </w:r>
      <w:proofErr w:type="gramEnd"/>
      <w:r>
        <w:t>є</w:t>
      </w:r>
      <w:proofErr w:type="spellEnd"/>
      <w:r>
        <w:t xml:space="preserve"> право:</w:t>
      </w:r>
    </w:p>
    <w:p w:rsidR="00B106E1" w:rsidRDefault="00B106E1" w:rsidP="00B106E1">
      <w:pPr>
        <w:pStyle w:val="a5"/>
        <w:spacing w:after="283"/>
      </w:pPr>
      <w:r>
        <w:t xml:space="preserve">а) </w:t>
      </w:r>
      <w:proofErr w:type="spellStart"/>
      <w:r>
        <w:t>відкривати</w:t>
      </w:r>
      <w:proofErr w:type="spellEnd"/>
      <w:r>
        <w:rPr>
          <w:lang w:val="uk-UA"/>
        </w:rPr>
        <w:t xml:space="preserve"> навчально-виховні групи</w:t>
      </w:r>
      <w:r>
        <w:t xml:space="preserve">, </w:t>
      </w:r>
      <w:proofErr w:type="spellStart"/>
      <w:r>
        <w:t>зараховувати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них </w:t>
      </w:r>
      <w:proofErr w:type="spellStart"/>
      <w:r>
        <w:t>відповідним</w:t>
      </w:r>
      <w:proofErr w:type="spellEnd"/>
      <w:r>
        <w:t xml:space="preserve"> наказом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поданими</w:t>
      </w:r>
      <w:proofErr w:type="spellEnd"/>
      <w:r>
        <w:t xml:space="preserve">  </w:t>
      </w:r>
      <w:proofErr w:type="spellStart"/>
      <w:r>
        <w:t>заявами</w:t>
      </w:r>
      <w:proofErr w:type="spellEnd"/>
      <w:proofErr w:type="gramStart"/>
      <w:r>
        <w:t xml:space="preserve"> </w:t>
      </w:r>
      <w:r>
        <w:rPr>
          <w:highlight w:val="lightGray"/>
        </w:rPr>
        <w:t>;</w:t>
      </w:r>
      <w:proofErr w:type="gramEnd"/>
    </w:p>
    <w:p w:rsidR="00B106E1" w:rsidRDefault="00B106E1" w:rsidP="00B106E1">
      <w:pPr>
        <w:pStyle w:val="a5"/>
        <w:spacing w:after="283"/>
      </w:pPr>
      <w:r>
        <w:t xml:space="preserve">б) </w:t>
      </w:r>
      <w:proofErr w:type="spellStart"/>
      <w:r>
        <w:t>закривати</w:t>
      </w:r>
      <w:proofErr w:type="spellEnd"/>
      <w:r>
        <w:t xml:space="preserve"> </w:t>
      </w:r>
      <w:r>
        <w:rPr>
          <w:lang w:val="uk-UA"/>
        </w:rPr>
        <w:t>групи</w:t>
      </w:r>
      <w:r>
        <w:t xml:space="preserve"> </w:t>
      </w:r>
      <w:proofErr w:type="spellStart"/>
      <w:r>
        <w:t>відповідним</w:t>
      </w:r>
      <w:proofErr w:type="spellEnd"/>
      <w:r>
        <w:t xml:space="preserve"> наказом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закінченням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та </w:t>
      </w:r>
      <w:proofErr w:type="spellStart"/>
      <w:r>
        <w:t>достроково</w:t>
      </w:r>
      <w:proofErr w:type="spellEnd"/>
      <w:r>
        <w:t xml:space="preserve">, за </w:t>
      </w:r>
      <w:proofErr w:type="spellStart"/>
      <w:r>
        <w:t>заявами</w:t>
      </w:r>
      <w:proofErr w:type="spellEnd"/>
      <w:r>
        <w:rPr>
          <w:lang w:val="uk-UA"/>
        </w:rPr>
        <w:t xml:space="preserve"> представників батьківського комітету класу, </w:t>
      </w:r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>,</w:t>
      </w:r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u w:val="single"/>
          <w:lang w:val="uk-UA"/>
        </w:rPr>
        <w:t xml:space="preserve">2.7. Права та </w:t>
      </w:r>
      <w:proofErr w:type="spellStart"/>
      <w:r>
        <w:rPr>
          <w:u w:val="single"/>
          <w:lang w:val="uk-UA"/>
        </w:rPr>
        <w:t>обов</w:t>
      </w:r>
      <w:proofErr w:type="spellEnd"/>
      <w:r>
        <w:rPr>
          <w:u w:val="single"/>
          <w:lang w:val="en-US"/>
        </w:rPr>
        <w:t>’</w:t>
      </w:r>
      <w:proofErr w:type="spellStart"/>
      <w:r>
        <w:rPr>
          <w:u w:val="single"/>
          <w:lang w:val="uk-UA"/>
        </w:rPr>
        <w:t>язки</w:t>
      </w:r>
      <w:proofErr w:type="spellEnd"/>
      <w:r>
        <w:rPr>
          <w:u w:val="single"/>
          <w:lang w:val="uk-UA"/>
        </w:rPr>
        <w:t xml:space="preserve"> Благодійного Фонду, що забезпечує відповідне проведення додаткових освітніх послуг:</w:t>
      </w:r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u w:val="single"/>
          <w:lang w:val="uk-UA"/>
        </w:rPr>
        <w:t>а) на підставі організованої форми роботи з дітьми з надання додаткових освітніх послуг, укладати відповідні цивільно-правові договори з педагогами школи на проведення таких послуг або залучати відповідних спеціалістів та фахівців, які не є членами педагогічного колективу АШГ;</w:t>
      </w:r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u w:val="single"/>
          <w:lang w:val="uk-UA"/>
        </w:rPr>
        <w:t xml:space="preserve">б) при </w:t>
      </w:r>
      <w:proofErr w:type="spellStart"/>
      <w:r>
        <w:rPr>
          <w:u w:val="single"/>
          <w:lang w:val="uk-UA"/>
        </w:rPr>
        <w:t>заключенні</w:t>
      </w:r>
      <w:proofErr w:type="spellEnd"/>
      <w:r>
        <w:rPr>
          <w:u w:val="single"/>
          <w:lang w:val="uk-UA"/>
        </w:rPr>
        <w:t xml:space="preserve"> цивільно-правових договорів з педагогами школи та залученими працівниками із </w:t>
      </w:r>
      <w:bookmarkStart w:id="0" w:name="_GoBack"/>
      <w:bookmarkEnd w:id="0"/>
      <w:r>
        <w:rPr>
          <w:u w:val="single"/>
          <w:lang w:val="uk-UA"/>
        </w:rPr>
        <w:t>інших організацій, проводити відповідну оплату за надання послуг, керуючись тарифікацією (посадовий оклад, надбавка за вислугу років, тижневе навантаження та ін.), яку надає директор школи;</w:t>
      </w:r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u w:val="single"/>
          <w:lang w:val="uk-UA"/>
        </w:rPr>
        <w:t>в) розривати або припиняти дію цивільно-правових договорів з педагогами по закінченню відповідних додаткових послуг, або достроково  за заявою батьків.</w:t>
      </w:r>
    </w:p>
    <w:p w:rsidR="00B106E1" w:rsidRDefault="00B106E1" w:rsidP="00B106E1">
      <w:pPr>
        <w:pStyle w:val="a5"/>
        <w:spacing w:after="283"/>
      </w:pPr>
      <w:r>
        <w:t xml:space="preserve">2.7.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r>
        <w:rPr>
          <w:lang w:val="uk-UA"/>
        </w:rPr>
        <w:t>додаткові освітні</w:t>
      </w:r>
      <w:r>
        <w:t xml:space="preserve"> </w:t>
      </w:r>
      <w:proofErr w:type="spellStart"/>
      <w:r>
        <w:t>послуги</w:t>
      </w:r>
      <w:proofErr w:type="spellEnd"/>
      <w:r>
        <w:t>:</w:t>
      </w:r>
    </w:p>
    <w:p w:rsidR="00B106E1" w:rsidRDefault="00B106E1" w:rsidP="00B106E1">
      <w:pPr>
        <w:pStyle w:val="a5"/>
        <w:spacing w:after="283"/>
      </w:pPr>
      <w:r>
        <w:t xml:space="preserve">2.7.1. Учитель </w:t>
      </w:r>
      <w:proofErr w:type="spellStart"/>
      <w:r>
        <w:t>зобов’язаний</w:t>
      </w:r>
      <w:proofErr w:type="spellEnd"/>
      <w:r>
        <w:t>: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на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(з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);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нахилів</w:t>
      </w:r>
      <w:proofErr w:type="spellEnd"/>
      <w:r>
        <w:t xml:space="preserve"> та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збереженню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здійснювати</w:t>
      </w:r>
      <w:proofErr w:type="spellEnd"/>
      <w:r>
        <w:t xml:space="preserve"> пропаганду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зростанню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працю</w:t>
      </w:r>
      <w:proofErr w:type="gramStart"/>
      <w:r>
        <w:t>є</w:t>
      </w:r>
      <w:proofErr w:type="spellEnd"/>
      <w:r>
        <w:t>,</w:t>
      </w:r>
      <w:proofErr w:type="gramEnd"/>
      <w:r>
        <w:t xml:space="preserve"> та предмету,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моралі</w:t>
      </w:r>
      <w:proofErr w:type="spellEnd"/>
      <w:r>
        <w:t xml:space="preserve">,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rPr>
          <w:lang w:val="uk-UA"/>
        </w:rPr>
        <w:t>, батьків, колег</w:t>
      </w:r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виконувати</w:t>
      </w:r>
      <w:proofErr w:type="spellEnd"/>
      <w:r>
        <w:t xml:space="preserve"> статут </w:t>
      </w:r>
      <w:proofErr w:type="spellStart"/>
      <w:r>
        <w:t>навчального</w:t>
      </w:r>
      <w:proofErr w:type="spellEnd"/>
      <w:r>
        <w:t xml:space="preserve"> закладу, правила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, </w:t>
      </w:r>
      <w:r>
        <w:rPr>
          <w:lang w:val="uk-UA"/>
        </w:rPr>
        <w:t xml:space="preserve">цивільно-правового </w:t>
      </w:r>
      <w:r>
        <w:t>договору;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 і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постійно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ідвищувати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,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, </w:t>
      </w:r>
      <w:proofErr w:type="spellStart"/>
      <w:r>
        <w:t>загальну</w:t>
      </w:r>
      <w:proofErr w:type="spellEnd"/>
      <w:r>
        <w:t xml:space="preserve"> культуру;</w:t>
      </w:r>
    </w:p>
    <w:p w:rsidR="00B106E1" w:rsidRDefault="00B106E1" w:rsidP="00B106E1">
      <w:pPr>
        <w:pStyle w:val="a5"/>
        <w:spacing w:after="283"/>
      </w:pPr>
      <w:r>
        <w:t xml:space="preserve">2.7.2.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gramStart"/>
      <w:r>
        <w:t>на</w:t>
      </w:r>
      <w:proofErr w:type="gramEnd"/>
      <w:r>
        <w:t>: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, </w:t>
      </w:r>
      <w:proofErr w:type="spellStart"/>
      <w:r>
        <w:t>гідності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самостійний</w:t>
      </w:r>
      <w:proofErr w:type="spellEnd"/>
      <w:r>
        <w:t xml:space="preserve">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форм, </w:t>
      </w:r>
      <w:proofErr w:type="spellStart"/>
      <w:r>
        <w:t>методів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не </w:t>
      </w:r>
      <w:proofErr w:type="spellStart"/>
      <w:r>
        <w:t>шкідливих</w:t>
      </w:r>
      <w:proofErr w:type="spellEnd"/>
      <w:r>
        <w:t xml:space="preserve"> для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участь у </w:t>
      </w:r>
      <w:proofErr w:type="spellStart"/>
      <w:r>
        <w:t>обговоренні</w:t>
      </w:r>
      <w:proofErr w:type="spellEnd"/>
      <w:r>
        <w:t xml:space="preserve"> та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проведення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науково-дослідницької</w:t>
      </w:r>
      <w:proofErr w:type="spellEnd"/>
      <w:r>
        <w:t xml:space="preserve">, </w:t>
      </w:r>
      <w:proofErr w:type="spellStart"/>
      <w:r>
        <w:t>експериментальної</w:t>
      </w:r>
      <w:proofErr w:type="spellEnd"/>
      <w:r>
        <w:t xml:space="preserve"> та </w:t>
      </w:r>
      <w:proofErr w:type="spellStart"/>
      <w:r>
        <w:t>пошукової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-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 в </w:t>
      </w:r>
      <w:proofErr w:type="spellStart"/>
      <w:r>
        <w:t>питаннях</w:t>
      </w:r>
      <w:proofErr w:type="spellEnd"/>
      <w:r>
        <w:t xml:space="preserve">  набору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груп</w:t>
      </w:r>
      <w:proofErr w:type="spellEnd"/>
      <w:r>
        <w:t xml:space="preserve">  для </w:t>
      </w:r>
      <w:proofErr w:type="spellStart"/>
      <w:r>
        <w:t>додаткових</w:t>
      </w:r>
      <w:proofErr w:type="spellEnd"/>
      <w:r>
        <w:t xml:space="preserve"> занять </w:t>
      </w:r>
      <w:proofErr w:type="spellStart"/>
      <w:r>
        <w:t>понад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proofErr w:type="gramStart"/>
      <w:r>
        <w:t xml:space="preserve">- </w:t>
      </w:r>
      <w:proofErr w:type="spellStart"/>
      <w:r>
        <w:t>проведення</w:t>
      </w:r>
      <w:proofErr w:type="spellEnd"/>
      <w:r>
        <w:t xml:space="preserve">  </w:t>
      </w:r>
      <w:proofErr w:type="spellStart"/>
      <w:r>
        <w:t>роз’яснювальної</w:t>
      </w:r>
      <w:proofErr w:type="spellEnd"/>
      <w:r>
        <w:t xml:space="preserve"> 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учнів</w:t>
      </w:r>
      <w:proofErr w:type="spellEnd"/>
      <w:r>
        <w:t xml:space="preserve"> з метою </w:t>
      </w:r>
      <w:r>
        <w:rPr>
          <w:u w:val="single"/>
          <w:lang w:val="uk-UA"/>
        </w:rPr>
        <w:t xml:space="preserve">доведення до </w:t>
      </w:r>
      <w:proofErr w:type="spellStart"/>
      <w:r>
        <w:rPr>
          <w:u w:val="single"/>
        </w:rPr>
        <w:t>їх</w:t>
      </w:r>
      <w:proofErr w:type="spellEnd"/>
      <w:r>
        <w:rPr>
          <w:u w:val="single"/>
          <w:lang w:val="uk-UA"/>
        </w:rPr>
        <w:t xml:space="preserve"> відома </w:t>
      </w:r>
      <w:r>
        <w:rPr>
          <w:u w:val="single"/>
          <w:lang w:val="uk-UA"/>
        </w:rPr>
        <w:lastRenderedPageBreak/>
        <w:t>щодо</w:t>
      </w:r>
      <w:r>
        <w:rPr>
          <w:u w:val="single"/>
        </w:rPr>
        <w:t xml:space="preserve">  </w:t>
      </w:r>
      <w:proofErr w:type="spellStart"/>
      <w:r>
        <w:rPr>
          <w:u w:val="single"/>
        </w:rPr>
        <w:t>проведення</w:t>
      </w:r>
      <w:proofErr w:type="spellEnd"/>
      <w:r>
        <w:rPr>
          <w:u w:val="single"/>
        </w:rPr>
        <w:t xml:space="preserve"> </w:t>
      </w:r>
      <w:proofErr w:type="spellStart"/>
      <w:r>
        <w:t>додаткових</w:t>
      </w:r>
      <w:proofErr w:type="spellEnd"/>
      <w:r>
        <w:t xml:space="preserve"> занять  </w:t>
      </w:r>
      <w:r>
        <w:rPr>
          <w:lang w:val="uk-UA"/>
        </w:rPr>
        <w:t xml:space="preserve">виключно </w:t>
      </w:r>
      <w:r>
        <w:t xml:space="preserve">за </w:t>
      </w:r>
      <w:proofErr w:type="spellStart"/>
      <w:r>
        <w:t>кошти</w:t>
      </w:r>
      <w:proofErr w:type="spellEnd"/>
      <w:r>
        <w:t xml:space="preserve"> </w:t>
      </w:r>
      <w:r>
        <w:rPr>
          <w:lang w:val="uk-UA"/>
        </w:rPr>
        <w:t>благодійного фонду</w:t>
      </w:r>
      <w:r>
        <w:t>.</w:t>
      </w:r>
      <w:proofErr w:type="gramEnd"/>
    </w:p>
    <w:p w:rsidR="00B106E1" w:rsidRDefault="00B106E1" w:rsidP="00B106E1">
      <w:pPr>
        <w:pStyle w:val="a5"/>
        <w:spacing w:after="283"/>
      </w:pPr>
      <w:r>
        <w:t xml:space="preserve"> 2.8. Права та </w:t>
      </w:r>
      <w:proofErr w:type="spellStart"/>
      <w:r>
        <w:t>обов’язки</w:t>
      </w:r>
      <w:proofErr w:type="spellEnd"/>
      <w:r>
        <w:t xml:space="preserve"> особи, </w:t>
      </w:r>
      <w:proofErr w:type="spellStart"/>
      <w:r>
        <w:t>відповідальної</w:t>
      </w:r>
      <w:proofErr w:type="spellEnd"/>
      <w:r>
        <w:t xml:space="preserve"> за </w:t>
      </w:r>
      <w:r>
        <w:rPr>
          <w:lang w:val="uk-UA"/>
        </w:rPr>
        <w:t xml:space="preserve">організацію та контроль за </w:t>
      </w:r>
      <w:proofErr w:type="spellStart"/>
      <w:r>
        <w:t>надання</w:t>
      </w:r>
      <w:proofErr w:type="spellEnd"/>
      <w:r>
        <w:rPr>
          <w:lang w:val="uk-UA"/>
        </w:rPr>
        <w:t>м 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>:</w:t>
      </w:r>
    </w:p>
    <w:p w:rsidR="00B106E1" w:rsidRDefault="00B106E1" w:rsidP="00B106E1">
      <w:pPr>
        <w:pStyle w:val="a5"/>
        <w:spacing w:after="283"/>
      </w:pPr>
      <w:r>
        <w:t xml:space="preserve">2.8.1. Особа, </w:t>
      </w:r>
      <w:proofErr w:type="spellStart"/>
      <w:r>
        <w:t>відповідальна</w:t>
      </w:r>
      <w:proofErr w:type="spellEnd"/>
      <w:r>
        <w:t xml:space="preserve"> за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організацію та контроль за </w:t>
      </w:r>
      <w:proofErr w:type="spellStart"/>
      <w:r>
        <w:t>надання</w:t>
      </w:r>
      <w:proofErr w:type="spellEnd"/>
      <w:r>
        <w:rPr>
          <w:lang w:val="uk-UA"/>
        </w:rPr>
        <w:t>м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зобов’язана</w:t>
      </w:r>
      <w:proofErr w:type="spellEnd"/>
      <w:r>
        <w:t>: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виконувати</w:t>
      </w:r>
      <w:proofErr w:type="spellEnd"/>
      <w:r>
        <w:t xml:space="preserve"> статут </w:t>
      </w:r>
      <w:proofErr w:type="spellStart"/>
      <w:r>
        <w:t>навчального</w:t>
      </w:r>
      <w:proofErr w:type="spellEnd"/>
      <w:r>
        <w:t xml:space="preserve"> закладу, правила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 </w:t>
      </w:r>
      <w:r>
        <w:rPr>
          <w:lang w:val="uk-UA"/>
        </w:rPr>
        <w:t>цивільно-правового</w:t>
      </w:r>
      <w:r>
        <w:t xml:space="preserve"> договору;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 і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 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моралі</w:t>
      </w:r>
      <w:proofErr w:type="spellEnd"/>
      <w:r>
        <w:t xml:space="preserve">,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учителів</w:t>
      </w:r>
      <w:proofErr w:type="spellEnd"/>
      <w:r>
        <w:t xml:space="preserve">,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учнів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rPr>
          <w:highlight w:val="lightGray"/>
        </w:rPr>
        <w:t xml:space="preserve">- </w:t>
      </w:r>
      <w:proofErr w:type="spellStart"/>
      <w:r>
        <w:rPr>
          <w:highlight w:val="lightGray"/>
        </w:rPr>
        <w:t>щомісячно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контролювати</w:t>
      </w:r>
      <w:proofErr w:type="spellEnd"/>
      <w:r>
        <w:rPr>
          <w:highlight w:val="lightGray"/>
        </w:rPr>
        <w:t xml:space="preserve"> стан</w:t>
      </w:r>
      <w:r>
        <w:rPr>
          <w:highlight w:val="lightGray"/>
          <w:lang w:val="uk-UA"/>
        </w:rPr>
        <w:t xml:space="preserve"> проведення додаткових освітніх послуг та їх фіксування </w:t>
      </w:r>
      <w:proofErr w:type="gramStart"/>
      <w:r>
        <w:rPr>
          <w:highlight w:val="lightGray"/>
          <w:lang w:val="uk-UA"/>
        </w:rPr>
        <w:t>у</w:t>
      </w:r>
      <w:proofErr w:type="gramEnd"/>
      <w:r>
        <w:rPr>
          <w:highlight w:val="lightGray"/>
          <w:lang w:val="uk-UA"/>
        </w:rPr>
        <w:t xml:space="preserve"> журналах відпрацювання</w:t>
      </w:r>
      <w:r>
        <w:rPr>
          <w:highlight w:val="lightGray"/>
        </w:rP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своєчасно</w:t>
      </w:r>
      <w:proofErr w:type="spellEnd"/>
      <w:r>
        <w:t xml:space="preserve"> </w:t>
      </w:r>
      <w:r>
        <w:rPr>
          <w:lang w:val="uk-UA"/>
        </w:rPr>
        <w:t>на</w:t>
      </w:r>
      <w:proofErr w:type="spellStart"/>
      <w:r>
        <w:t>давати</w:t>
      </w:r>
      <w:proofErr w:type="spellEnd"/>
      <w:r>
        <w:t xml:space="preserve">  до </w:t>
      </w:r>
      <w:proofErr w:type="spellStart"/>
      <w:r>
        <w:t>бухгалтерії</w:t>
      </w:r>
      <w:proofErr w:type="spellEnd"/>
      <w:r>
        <w:t xml:space="preserve"> </w:t>
      </w:r>
      <w:r>
        <w:rPr>
          <w:lang w:val="uk-UA"/>
        </w:rPr>
        <w:t xml:space="preserve">благодійного фонду </w:t>
      </w:r>
      <w:r>
        <w:t xml:space="preserve">табель </w:t>
      </w:r>
      <w:r>
        <w:rPr>
          <w:u w:val="single"/>
          <w:lang w:val="uk-UA"/>
        </w:rPr>
        <w:t xml:space="preserve">відпрацьованих годин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r>
        <w:rPr>
          <w:lang w:val="uk-UA"/>
        </w:rPr>
        <w:t xml:space="preserve">додаткові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:rsidR="00B106E1" w:rsidRDefault="00B106E1" w:rsidP="00B106E1">
      <w:pPr>
        <w:pStyle w:val="a5"/>
        <w:spacing w:after="283"/>
      </w:pPr>
      <w:r>
        <w:t xml:space="preserve">2.8.2. Особа, </w:t>
      </w:r>
      <w:proofErr w:type="spellStart"/>
      <w:r>
        <w:t>відповідальна</w:t>
      </w:r>
      <w:proofErr w:type="spellEnd"/>
      <w:r>
        <w:t xml:space="preserve"> </w:t>
      </w:r>
      <w:r>
        <w:rPr>
          <w:lang w:val="uk-UA"/>
        </w:rPr>
        <w:t xml:space="preserve">організацію та контроль </w:t>
      </w:r>
      <w:r>
        <w:t xml:space="preserve">за </w:t>
      </w:r>
      <w:proofErr w:type="spellStart"/>
      <w:r>
        <w:t>надання</w:t>
      </w:r>
      <w:proofErr w:type="spellEnd"/>
      <w:r>
        <w:rPr>
          <w:lang w:val="uk-UA"/>
        </w:rPr>
        <w:t>м 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право:</w:t>
      </w:r>
    </w:p>
    <w:p w:rsidR="00B106E1" w:rsidRDefault="00B106E1" w:rsidP="00B106E1">
      <w:pPr>
        <w:pStyle w:val="a5"/>
        <w:spacing w:after="283"/>
      </w:pPr>
      <w:r>
        <w:t xml:space="preserve">-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, </w:t>
      </w:r>
      <w:proofErr w:type="spellStart"/>
      <w:r>
        <w:t>гідності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на </w:t>
      </w:r>
      <w:proofErr w:type="spellStart"/>
      <w:r>
        <w:t>додаткову</w:t>
      </w:r>
      <w:proofErr w:type="spellEnd"/>
      <w:r>
        <w:t xml:space="preserve"> оплату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>та в межах наданих додаткових послуг</w:t>
      </w:r>
      <w:r>
        <w:t>;</w:t>
      </w:r>
    </w:p>
    <w:p w:rsidR="00B106E1" w:rsidRDefault="00B106E1" w:rsidP="00B106E1">
      <w:pPr>
        <w:pStyle w:val="a5"/>
        <w:spacing w:after="283"/>
      </w:pPr>
      <w:r>
        <w:t xml:space="preserve">-  </w:t>
      </w:r>
      <w:proofErr w:type="spellStart"/>
      <w:r>
        <w:t>звертатись</w:t>
      </w:r>
      <w:proofErr w:type="spellEnd"/>
      <w:r>
        <w:t xml:space="preserve"> </w:t>
      </w:r>
      <w:proofErr w:type="gramStart"/>
      <w:r>
        <w:t xml:space="preserve">до </w:t>
      </w:r>
      <w:proofErr w:type="spellStart"/>
      <w:r>
        <w:t>кер</w:t>
      </w:r>
      <w:proofErr w:type="gramEnd"/>
      <w:r>
        <w:t>івника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і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 </w:t>
      </w:r>
      <w:proofErr w:type="spellStart"/>
      <w:r>
        <w:t>пропозиціями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>додаткових</w:t>
      </w:r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- </w:t>
      </w:r>
      <w:proofErr w:type="spellStart"/>
      <w:r>
        <w:t>брати</w:t>
      </w:r>
      <w:proofErr w:type="spellEnd"/>
      <w:r>
        <w:t xml:space="preserve"> участь </w:t>
      </w:r>
      <w:proofErr w:type="gramStart"/>
      <w:r>
        <w:t>у</w:t>
      </w:r>
      <w:proofErr w:type="gramEnd"/>
      <w:r>
        <w:t xml:space="preserve"> заходах,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розширення</w:t>
      </w:r>
      <w:proofErr w:type="spellEnd"/>
      <w:r>
        <w:t xml:space="preserve"> </w:t>
      </w:r>
      <w:r>
        <w:rPr>
          <w:lang w:val="uk-UA"/>
        </w:rPr>
        <w:t>додаткових</w:t>
      </w:r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rPr>
          <w:highlight w:val="lightGray"/>
        </w:rPr>
        <w:t>послуг</w:t>
      </w:r>
      <w:proofErr w:type="spellEnd"/>
      <w:r>
        <w:rPr>
          <w:lang w:val="uk-UA"/>
        </w:rP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r>
        <w:rPr>
          <w:lang w:val="uk-UA"/>
        </w:rPr>
        <w:t xml:space="preserve">щодо </w:t>
      </w:r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>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r>
        <w:rPr>
          <w:lang w:val="uk-UA"/>
        </w:rPr>
        <w:t xml:space="preserve">АШГ, </w:t>
      </w:r>
      <w:proofErr w:type="spellStart"/>
      <w:r>
        <w:t>покращення</w:t>
      </w:r>
      <w:proofErr w:type="spellEnd"/>
      <w:r>
        <w:t xml:space="preserve"> стану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rPr>
          <w:lang w:val="uk-UA"/>
        </w:rPr>
        <w:t>у</w:t>
      </w:r>
      <w:r>
        <w:t>.;</w:t>
      </w:r>
    </w:p>
    <w:p w:rsidR="00B106E1" w:rsidRDefault="00B106E1" w:rsidP="00B106E1">
      <w:pPr>
        <w:pStyle w:val="a5"/>
        <w:spacing w:after="283"/>
      </w:pPr>
      <w:r>
        <w:t xml:space="preserve">-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r>
        <w:rPr>
          <w:lang w:val="uk-UA"/>
        </w:rPr>
        <w:t>відповідних</w:t>
      </w:r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>;</w:t>
      </w:r>
    </w:p>
    <w:p w:rsidR="00B106E1" w:rsidRDefault="00B106E1" w:rsidP="00B106E1">
      <w:pPr>
        <w:pStyle w:val="a5"/>
        <w:spacing w:after="283"/>
      </w:pPr>
      <w:r>
        <w:t xml:space="preserve">-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перевірку</w:t>
      </w:r>
      <w:proofErr w:type="spellEnd"/>
      <w:r>
        <w:t xml:space="preserve">  </w:t>
      </w:r>
      <w:proofErr w:type="spellStart"/>
      <w:r>
        <w:t>своєчасності</w:t>
      </w:r>
      <w:proofErr w:type="spellEnd"/>
      <w:r>
        <w:t xml:space="preserve"> 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 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>;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rPr>
          <w:b/>
          <w:lang w:val="uk-UA"/>
        </w:rPr>
        <w:t>3.</w:t>
      </w:r>
      <w:r>
        <w:rPr>
          <w:b/>
        </w:rPr>
        <w:t xml:space="preserve"> Порядок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вартості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освітніх</w:t>
      </w:r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  <w:r>
        <w:t> 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3.1.  </w:t>
      </w:r>
      <w:proofErr w:type="spellStart"/>
      <w:r>
        <w:t>Благод</w:t>
      </w:r>
      <w:proofErr w:type="spellEnd"/>
      <w:r>
        <w:rPr>
          <w:lang w:val="uk-UA"/>
        </w:rPr>
        <w:t>і</w:t>
      </w:r>
      <w:proofErr w:type="spellStart"/>
      <w:r>
        <w:t>йний</w:t>
      </w:r>
      <w:proofErr w:type="spellEnd"/>
      <w:r>
        <w:t xml:space="preserve"> Фонд </w:t>
      </w:r>
      <w:proofErr w:type="spellStart"/>
      <w:r>
        <w:t>заключа</w:t>
      </w:r>
      <w:proofErr w:type="spellEnd"/>
      <w:r>
        <w:rPr>
          <w:lang w:val="uk-UA"/>
        </w:rPr>
        <w:t>є</w:t>
      </w:r>
      <w:r>
        <w:t xml:space="preserve"> ц</w:t>
      </w:r>
      <w:proofErr w:type="spellStart"/>
      <w:r>
        <w:rPr>
          <w:lang w:val="uk-UA"/>
        </w:rPr>
        <w:t>иві</w:t>
      </w:r>
      <w:r>
        <w:t>льно-правовий</w:t>
      </w:r>
      <w:proofErr w:type="spellEnd"/>
      <w:r>
        <w:rPr>
          <w:lang w:val="uk-UA"/>
        </w:rPr>
        <w:t xml:space="preserve"> догові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(далі – ЦПД) на підставі чинного законодавства з педагогами та спеціалістами, що надають освітні послуги з обов’язковим переліком послуг, які будуть надаватися.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rPr>
          <w:lang w:val="uk-UA"/>
        </w:rPr>
        <w:t xml:space="preserve">3.2.По закінченню дії ЦПД складається акт виконаних робіт та робиться відповідний розрахунок оплати таких послуг, виходячи із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окладів</w:t>
      </w:r>
      <w:proofErr w:type="spellEnd"/>
      <w:r>
        <w:rPr>
          <w:lang w:val="uk-UA"/>
        </w:rPr>
        <w:t xml:space="preserve"> вчителів</w:t>
      </w:r>
      <w:r>
        <w:t xml:space="preserve">, ставок </w:t>
      </w:r>
      <w:proofErr w:type="spellStart"/>
      <w:r>
        <w:t>заробітної</w:t>
      </w:r>
      <w:proofErr w:type="spellEnd"/>
      <w:r>
        <w:t xml:space="preserve"> плати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погодинної</w:t>
      </w:r>
      <w:proofErr w:type="spellEnd"/>
      <w:r>
        <w:t xml:space="preserve"> оплати), </w:t>
      </w:r>
      <w:proofErr w:type="spellStart"/>
      <w:r>
        <w:t>підвищення</w:t>
      </w:r>
      <w:proofErr w:type="spellEnd"/>
      <w:r>
        <w:t xml:space="preserve">, доплати, </w:t>
      </w:r>
      <w:proofErr w:type="spellStart"/>
      <w:r>
        <w:t>надбав</w:t>
      </w:r>
      <w:r>
        <w:rPr>
          <w:lang w:val="uk-UA"/>
        </w:rPr>
        <w:t>ок</w:t>
      </w:r>
      <w:proofErr w:type="spellEnd"/>
      <w:r>
        <w:t xml:space="preserve"> та </w:t>
      </w:r>
      <w:proofErr w:type="spellStart"/>
      <w:r>
        <w:t>інш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обов'язкового</w:t>
      </w:r>
      <w:proofErr w:type="spellEnd"/>
      <w:r>
        <w:t xml:space="preserve"> характеру, </w:t>
      </w:r>
      <w:proofErr w:type="spellStart"/>
      <w:r>
        <w:t>визначен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нормативно-</w:t>
      </w:r>
      <w:proofErr w:type="spellStart"/>
      <w:r>
        <w:t>правовим</w:t>
      </w:r>
      <w:proofErr w:type="spellEnd"/>
      <w:r>
        <w:t xml:space="preserve"> </w:t>
      </w:r>
      <w:proofErr w:type="spellStart"/>
      <w:r>
        <w:t>актами.Оплата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відповідальним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тта</w:t>
      </w:r>
      <w:proofErr w:type="spellEnd"/>
      <w:r>
        <w:rPr>
          <w:lang w:val="uk-UA"/>
        </w:rPr>
        <w:t xml:space="preserve"> контроль за наданням 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</w:t>
      </w:r>
      <w:r>
        <w:rPr>
          <w:lang w:val="uk-UA"/>
        </w:rPr>
        <w:t>згідно 50% посадового окладу заступника директора школи.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 а)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заробітну</w:t>
      </w:r>
      <w:proofErr w:type="spellEnd"/>
      <w:r>
        <w:t xml:space="preserve"> плату</w:t>
      </w:r>
      <w:r>
        <w:rPr>
          <w:lang w:val="uk-UA"/>
        </w:rPr>
        <w:t xml:space="preserve"> педагогічного </w:t>
      </w:r>
      <w:r>
        <w:t xml:space="preserve"> складу.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б) </w:t>
      </w:r>
      <w:proofErr w:type="spellStart"/>
      <w:r>
        <w:t>Кількість</w:t>
      </w:r>
      <w:proofErr w:type="spellEnd"/>
      <w:r>
        <w:t xml:space="preserve"> ставок</w:t>
      </w:r>
      <w:r>
        <w:rPr>
          <w:lang w:val="uk-UA"/>
        </w:rPr>
        <w:t xml:space="preserve"> (штатних одиниць)</w:t>
      </w:r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proofErr w:type="gramStart"/>
      <w:r>
        <w:t>,</w:t>
      </w:r>
      <w:r>
        <w:rPr>
          <w:lang w:val="uk-UA"/>
        </w:rPr>
        <w:t>я</w:t>
      </w:r>
      <w:proofErr w:type="gramEnd"/>
      <w:r>
        <w:rPr>
          <w:lang w:val="uk-UA"/>
        </w:rPr>
        <w:t>кі враховуються при обрахунку вартості освітніх послуг,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до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lastRenderedPageBreak/>
        <w:t>чинних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норм часу на </w:t>
      </w:r>
      <w:proofErr w:type="spellStart"/>
      <w:r>
        <w:t>виконання</w:t>
      </w:r>
      <w:proofErr w:type="spellEnd"/>
      <w:r>
        <w:t xml:space="preserve">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при </w:t>
      </w:r>
      <w:proofErr w:type="spellStart"/>
      <w:r>
        <w:t>індивідуальній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), за </w:t>
      </w:r>
      <w:proofErr w:type="spellStart"/>
      <w:r>
        <w:t>винятком</w:t>
      </w:r>
      <w:proofErr w:type="spellEnd"/>
      <w:r>
        <w:t xml:space="preserve"> годин, </w:t>
      </w:r>
      <w:proofErr w:type="spellStart"/>
      <w:r>
        <w:t>відведених</w:t>
      </w:r>
      <w:proofErr w:type="spellEnd"/>
      <w:r>
        <w:t xml:space="preserve"> для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в) </w:t>
      </w:r>
      <w:proofErr w:type="spellStart"/>
      <w:r>
        <w:t>Кількість</w:t>
      </w:r>
      <w:proofErr w:type="spellEnd"/>
      <w:r>
        <w:t xml:space="preserve"> ставок (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)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 при </w:t>
      </w:r>
      <w:proofErr w:type="spellStart"/>
      <w:r>
        <w:t>обрахунку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і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замовникам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затверджені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</w:t>
      </w:r>
      <w:proofErr w:type="spellStart"/>
      <w:r>
        <w:t>штатні</w:t>
      </w:r>
      <w:proofErr w:type="spellEnd"/>
      <w:r>
        <w:t xml:space="preserve"> </w:t>
      </w:r>
      <w:proofErr w:type="spellStart"/>
      <w:r>
        <w:t>розписи</w:t>
      </w:r>
      <w:proofErr w:type="spellEnd"/>
      <w:r>
        <w:t xml:space="preserve">. 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3.3. На </w:t>
      </w: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дстав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заключених</w:t>
      </w:r>
      <w:proofErr w:type="spellEnd"/>
      <w:r>
        <w:t xml:space="preserve"> договор</w:t>
      </w:r>
      <w:r>
        <w:rPr>
          <w:lang w:val="uk-UA"/>
        </w:rPr>
        <w:t>і</w:t>
      </w:r>
      <w:r>
        <w:t>в</w:t>
      </w:r>
      <w:r>
        <w:rPr>
          <w:lang w:val="uk-UA"/>
        </w:rPr>
        <w:t xml:space="preserve"> та визначеного обсягу оплати праці, бухгалтер БФ «СОІ» проводить усі  нарахування заробітної плати, утримання та відрахування обов’язкових внесків із заробітної плати.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> </w:t>
      </w:r>
      <w:r>
        <w:rPr>
          <w:b/>
        </w:rPr>
        <w:t xml:space="preserve">4. </w:t>
      </w:r>
      <w:proofErr w:type="spellStart"/>
      <w:r>
        <w:rPr>
          <w:b/>
        </w:rPr>
        <w:t>Планування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благодійних внесків БФ «</w:t>
      </w:r>
      <w:proofErr w:type="gramStart"/>
      <w:r>
        <w:rPr>
          <w:b/>
          <w:lang w:val="uk-UA"/>
        </w:rPr>
        <w:t>СО</w:t>
      </w:r>
      <w:proofErr w:type="gramEnd"/>
      <w:r>
        <w:rPr>
          <w:b/>
          <w:lang w:val="uk-UA"/>
        </w:rPr>
        <w:t>І»</w:t>
      </w:r>
      <w:r>
        <w:t> </w:t>
      </w:r>
    </w:p>
    <w:p w:rsidR="00B106E1" w:rsidRDefault="00B106E1" w:rsidP="00B106E1">
      <w:pPr>
        <w:rPr>
          <w:u w:val="single"/>
          <w:lang w:val="uk-UA"/>
        </w:rPr>
      </w:pPr>
      <w:r>
        <w:t xml:space="preserve">4.1.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кошт</w:t>
      </w:r>
      <w:proofErr w:type="gramEnd"/>
      <w:r>
        <w:rPr>
          <w:u w:val="single"/>
        </w:rPr>
        <w:t>ів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 xml:space="preserve">благодійного </w:t>
      </w:r>
      <w:r>
        <w:rPr>
          <w:u w:val="single"/>
        </w:rPr>
        <w:t xml:space="preserve">фонду належать </w:t>
      </w:r>
      <w:r>
        <w:rPr>
          <w:u w:val="single"/>
          <w:lang w:val="uk-UA"/>
        </w:rPr>
        <w:t>благодійні внески й пожертвування, які можуть бути як в грошовій, так і в натуральній формі та спрямовувати їх на виконання статутних цілей та завдань.</w:t>
      </w:r>
    </w:p>
    <w:p w:rsidR="00B106E1" w:rsidRDefault="00B106E1" w:rsidP="00B106E1">
      <w:pPr>
        <w:rPr>
          <w:u w:val="single"/>
          <w:lang w:val="uk-UA"/>
        </w:rPr>
      </w:pPr>
    </w:p>
    <w:p w:rsidR="00B106E1" w:rsidRDefault="00B106E1" w:rsidP="00B106E1">
      <w:pPr>
        <w:widowControl/>
        <w:suppressAutoHyphens w:val="0"/>
        <w:overflowPunct/>
        <w:jc w:val="left"/>
        <w:rPr>
          <w:u w:val="single"/>
          <w:lang w:val="uk-UA"/>
        </w:rPr>
      </w:pPr>
      <w:r>
        <w:rPr>
          <w:u w:val="single"/>
        </w:rPr>
        <w:t xml:space="preserve">4.2. </w:t>
      </w:r>
      <w:proofErr w:type="spellStart"/>
      <w:r>
        <w:rPr>
          <w:u w:val="single"/>
        </w:rPr>
        <w:t>Планування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>використання благодійних внесків на благодійництво</w:t>
      </w:r>
      <w:r>
        <w:rPr>
          <w:u w:val="single"/>
        </w:rPr>
        <w:t xml:space="preserve">, </w:t>
      </w:r>
      <w:r>
        <w:rPr>
          <w:u w:val="single"/>
          <w:lang w:val="uk-UA"/>
        </w:rPr>
        <w:t xml:space="preserve">проводиться, виходячи з обсягу </w:t>
      </w:r>
      <w:proofErr w:type="spellStart"/>
      <w:r>
        <w:rPr>
          <w:u w:val="single"/>
          <w:lang w:val="uk-UA"/>
        </w:rPr>
        <w:t>надходженнь</w:t>
      </w:r>
      <w:proofErr w:type="spellEnd"/>
      <w:r>
        <w:rPr>
          <w:u w:val="single"/>
          <w:lang w:val="uk-UA"/>
        </w:rPr>
        <w:t xml:space="preserve"> благодійних внесків та пожертвувань від фізичних осіб  (в тому числі батьків учнів, випускників, представників батьківських комітетів класів), юридичних осіб (</w:t>
      </w:r>
      <w:proofErr w:type="gramStart"/>
      <w:r>
        <w:rPr>
          <w:u w:val="single"/>
          <w:lang w:val="uk-UA"/>
        </w:rPr>
        <w:t>п</w:t>
      </w:r>
      <w:proofErr w:type="gramEnd"/>
      <w:r>
        <w:rPr>
          <w:u w:val="single"/>
          <w:lang w:val="uk-UA"/>
        </w:rPr>
        <w:t>ідприємств,організацій, установ), засновників та інших благодійників.</w:t>
      </w:r>
    </w:p>
    <w:p w:rsidR="00B106E1" w:rsidRDefault="00B106E1" w:rsidP="00B106E1">
      <w:pPr>
        <w:widowControl/>
        <w:suppressAutoHyphens w:val="0"/>
        <w:overflowPunct/>
        <w:jc w:val="left"/>
        <w:rPr>
          <w:u w:val="single"/>
          <w:lang w:val="uk-UA"/>
        </w:rPr>
      </w:pPr>
    </w:p>
    <w:p w:rsidR="00B106E1" w:rsidRDefault="00B106E1" w:rsidP="00B106E1">
      <w:pPr>
        <w:rPr>
          <w:lang w:val="uk-UA"/>
        </w:rPr>
      </w:pPr>
      <w:r>
        <w:rPr>
          <w:lang w:val="uk-UA"/>
        </w:rPr>
        <w:t>4.3. Обсяг благодійних внесків та пожертвування до Фонду не має граничних обсягів та лімітів.</w:t>
      </w:r>
    </w:p>
    <w:p w:rsidR="00B106E1" w:rsidRDefault="00B106E1" w:rsidP="00B106E1">
      <w:pPr>
        <w:rPr>
          <w:lang w:val="uk-UA"/>
        </w:rPr>
      </w:pPr>
    </w:p>
    <w:p w:rsidR="00B106E1" w:rsidRDefault="00B106E1" w:rsidP="00B106E1">
      <w:pPr>
        <w:rPr>
          <w:u w:val="single"/>
          <w:lang w:val="uk-UA"/>
        </w:rPr>
      </w:pPr>
      <w:r>
        <w:t>4.</w:t>
      </w:r>
      <w:r>
        <w:rPr>
          <w:lang w:val="uk-UA"/>
        </w:rPr>
        <w:t>4</w:t>
      </w:r>
      <w:r>
        <w:t xml:space="preserve">. </w:t>
      </w:r>
      <w:r>
        <w:rPr>
          <w:u w:val="single"/>
          <w:lang w:val="uk-UA"/>
        </w:rPr>
        <w:t xml:space="preserve">Усі особи, які вносять будь-які пожертвування до Фонду </w:t>
      </w:r>
      <w:proofErr w:type="spellStart"/>
      <w:r>
        <w:rPr>
          <w:u w:val="single"/>
          <w:lang w:val="uk-UA"/>
        </w:rPr>
        <w:t>взмозі</w:t>
      </w:r>
      <w:proofErr w:type="spellEnd"/>
      <w:r>
        <w:rPr>
          <w:u w:val="single"/>
          <w:lang w:val="uk-UA"/>
        </w:rPr>
        <w:t xml:space="preserve"> самі вирішувати тип пожертвування, суму, обсяг та періодичність внесення благодійних внесків.</w:t>
      </w:r>
    </w:p>
    <w:p w:rsidR="00B106E1" w:rsidRDefault="00B106E1" w:rsidP="00B106E1">
      <w:pPr>
        <w:rPr>
          <w:u w:val="single"/>
          <w:lang w:val="uk-UA"/>
        </w:rPr>
      </w:pPr>
      <w:r>
        <w:rPr>
          <w:u w:val="single"/>
          <w:lang w:val="uk-UA"/>
        </w:rPr>
        <w:t>Зарахування благодійних коштів здійснюється на постійній основі на поточний рахунок Фонду або до каси Фонду.</w:t>
      </w:r>
    </w:p>
    <w:p w:rsidR="00B106E1" w:rsidRDefault="00B106E1" w:rsidP="00B106E1">
      <w:pPr>
        <w:pStyle w:val="a5"/>
        <w:spacing w:after="283"/>
        <w:rPr>
          <w:lang w:val="uk-UA"/>
        </w:rPr>
      </w:pPr>
    </w:p>
    <w:p w:rsidR="00B106E1" w:rsidRDefault="00B106E1" w:rsidP="00B106E1">
      <w:pPr>
        <w:pStyle w:val="a5"/>
        <w:spacing w:after="283"/>
        <w:rPr>
          <w:lang w:val="uk-UA"/>
        </w:rPr>
      </w:pPr>
      <w:r>
        <w:t>4.</w:t>
      </w:r>
      <w:r>
        <w:rPr>
          <w:lang w:val="uk-UA"/>
        </w:rPr>
        <w:t>5</w:t>
      </w:r>
      <w:r>
        <w:t xml:space="preserve">. </w:t>
      </w:r>
      <w:r>
        <w:rPr>
          <w:lang w:val="uk-UA"/>
        </w:rPr>
        <w:t>Благодійні внески, отримані Фондом, використовуються згідно із затвердженим кошторисом БФ «СОІ», благодійною програмою фонду та Положенням (програмою) про додаткові освітні послуги Авторської школи М.П.</w:t>
      </w:r>
      <w:proofErr w:type="spellStart"/>
      <w:r>
        <w:rPr>
          <w:lang w:val="uk-UA"/>
        </w:rPr>
        <w:t>Гузика</w:t>
      </w:r>
      <w:proofErr w:type="spellEnd"/>
      <w:r>
        <w:rPr>
          <w:lang w:val="uk-UA"/>
        </w:rPr>
        <w:t>.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rPr>
          <w:b/>
          <w:lang w:val="uk-UA"/>
        </w:rPr>
        <w:t xml:space="preserve"> </w:t>
      </w:r>
      <w:r>
        <w:rPr>
          <w:b/>
        </w:rPr>
        <w:t xml:space="preserve">5. </w:t>
      </w:r>
      <w:proofErr w:type="spellStart"/>
      <w:proofErr w:type="gramStart"/>
      <w:r>
        <w:rPr>
          <w:b/>
        </w:rPr>
        <w:t>Обл</w:t>
      </w:r>
      <w:proofErr w:type="gramEnd"/>
      <w:r>
        <w:rPr>
          <w:b/>
        </w:rPr>
        <w:t>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операцій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  <w:r>
        <w:t> </w:t>
      </w:r>
    </w:p>
    <w:p w:rsidR="00B106E1" w:rsidRDefault="00B106E1" w:rsidP="00B106E1">
      <w:pPr>
        <w:pStyle w:val="a5"/>
        <w:spacing w:after="283"/>
      </w:pPr>
      <w:r>
        <w:t xml:space="preserve">5.1. </w:t>
      </w:r>
      <w:proofErr w:type="spellStart"/>
      <w:r>
        <w:t>Документальне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>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 xml:space="preserve"> видом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порядку,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 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> </w:t>
      </w:r>
      <w:r>
        <w:rPr>
          <w:b/>
        </w:rPr>
        <w:t xml:space="preserve">6. </w:t>
      </w:r>
      <w:proofErr w:type="spellStart"/>
      <w:r>
        <w:rPr>
          <w:b/>
        </w:rPr>
        <w:t>Заключні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  <w:r>
        <w:t> </w:t>
      </w:r>
    </w:p>
    <w:p w:rsidR="00B106E1" w:rsidRDefault="00B106E1" w:rsidP="00B106E1">
      <w:pPr>
        <w:pStyle w:val="a5"/>
        <w:spacing w:after="283"/>
        <w:rPr>
          <w:lang w:val="uk-UA"/>
        </w:rPr>
      </w:pPr>
      <w:r>
        <w:t xml:space="preserve">6.1.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організацію</w:t>
      </w:r>
      <w:proofErr w:type="spellEnd"/>
      <w:r>
        <w:t xml:space="preserve"> і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rPr>
          <w:lang w:val="uk-UA"/>
        </w:rPr>
        <w:t>освініх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директор </w:t>
      </w:r>
      <w:proofErr w:type="spellStart"/>
      <w:r>
        <w:t>школи</w:t>
      </w:r>
      <w:proofErr w:type="spellEnd"/>
    </w:p>
    <w:p w:rsidR="00B106E1" w:rsidRDefault="00B106E1" w:rsidP="00B106E1">
      <w:pPr>
        <w:pStyle w:val="a5"/>
        <w:spacing w:after="283"/>
        <w:rPr>
          <w:u w:val="single"/>
          <w:lang w:val="uk-UA"/>
        </w:rPr>
      </w:pPr>
      <w:r>
        <w:rPr>
          <w:u w:val="single"/>
        </w:rPr>
        <w:t xml:space="preserve">6.2. </w:t>
      </w:r>
      <w:proofErr w:type="spellStart"/>
      <w:r>
        <w:rPr>
          <w:u w:val="single"/>
        </w:rPr>
        <w:t>Відповідальність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 xml:space="preserve">та </w:t>
      </w:r>
      <w:proofErr w:type="spellStart"/>
      <w:r>
        <w:rPr>
          <w:u w:val="single"/>
        </w:rPr>
        <w:t>обґрунтованість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розмі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>ів</w:t>
      </w:r>
      <w:proofErr w:type="spellEnd"/>
      <w:r>
        <w:rPr>
          <w:u w:val="single"/>
        </w:rPr>
        <w:t xml:space="preserve"> плати </w:t>
      </w:r>
      <w:r>
        <w:rPr>
          <w:u w:val="single"/>
          <w:lang w:val="uk-UA"/>
        </w:rPr>
        <w:t xml:space="preserve">педагогічному персоналу школи </w:t>
      </w:r>
      <w:r>
        <w:rPr>
          <w:u w:val="single"/>
        </w:rPr>
        <w:t>за</w:t>
      </w:r>
      <w:r>
        <w:rPr>
          <w:u w:val="single"/>
          <w:lang w:val="uk-UA"/>
        </w:rPr>
        <w:t xml:space="preserve"> надані освітні послуги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несе</w:t>
      </w:r>
      <w:proofErr w:type="spellEnd"/>
      <w:r>
        <w:rPr>
          <w:u w:val="single"/>
        </w:rPr>
        <w:t xml:space="preserve"> бухгалтер</w:t>
      </w:r>
      <w:r>
        <w:rPr>
          <w:u w:val="single"/>
          <w:lang w:val="uk-UA"/>
        </w:rPr>
        <w:t xml:space="preserve"> БФ «СОІ», який керується державними розрахунками,  тарифікацією, табелем,  наданими адміністрацією школи. </w:t>
      </w:r>
    </w:p>
    <w:p w:rsidR="00B106E1" w:rsidRDefault="00B106E1" w:rsidP="00B106E1">
      <w:pPr>
        <w:pStyle w:val="a5"/>
        <w:spacing w:after="283"/>
      </w:pPr>
      <w:r>
        <w:t xml:space="preserve">6.3. До </w:t>
      </w:r>
      <w:proofErr w:type="spellStart"/>
      <w:r>
        <w:t>виконання</w:t>
      </w:r>
      <w:proofErr w:type="spellEnd"/>
      <w:r>
        <w:t xml:space="preserve"> </w:t>
      </w:r>
      <w:r>
        <w:rPr>
          <w:lang w:val="uk-UA"/>
        </w:rPr>
        <w:t>додаткових освітніх</w:t>
      </w:r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закладу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сумісники</w:t>
      </w:r>
      <w:proofErr w:type="spellEnd"/>
      <w:r>
        <w:t xml:space="preserve"> з </w:t>
      </w:r>
      <w:proofErr w:type="spellStart"/>
      <w:r>
        <w:t>дотриманням</w:t>
      </w:r>
      <w:proofErr w:type="spellEnd"/>
      <w:r>
        <w:t xml:space="preserve"> Кодексу </w:t>
      </w:r>
      <w:proofErr w:type="spellStart"/>
      <w:r>
        <w:t>законів</w:t>
      </w:r>
      <w:proofErr w:type="spellEnd"/>
      <w:r>
        <w:t xml:space="preserve"> </w:t>
      </w:r>
      <w:r>
        <w:rPr>
          <w:lang w:val="uk-UA"/>
        </w:rPr>
        <w:t>«П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>»</w:t>
      </w:r>
      <w:r>
        <w:t xml:space="preserve"> та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 та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E24F9E" w:rsidRDefault="00E24F9E"/>
    <w:sectPr w:rsidR="00E24F9E" w:rsidSect="00B10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6258E8"/>
    <w:rsid w:val="00B106E1"/>
    <w:rsid w:val="00E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1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1">
    <w:name w:val="heading 1"/>
    <w:basedOn w:val="a"/>
    <w:next w:val="a"/>
    <w:link w:val="10"/>
    <w:uiPriority w:val="9"/>
    <w:qFormat/>
    <w:rsid w:val="00B106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zh-CN" w:bidi="zh-CN"/>
    </w:rPr>
  </w:style>
  <w:style w:type="paragraph" w:styleId="a3">
    <w:name w:val="Title"/>
    <w:basedOn w:val="a"/>
    <w:next w:val="a"/>
    <w:link w:val="a4"/>
    <w:uiPriority w:val="10"/>
    <w:qFormat/>
    <w:rsid w:val="00B106E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06E1"/>
    <w:rPr>
      <w:rFonts w:ascii="Cambria" w:eastAsia="Times New Roman" w:hAnsi="Cambria" w:cs="Times New Roman"/>
      <w:b/>
      <w:bCs/>
      <w:kern w:val="28"/>
      <w:sz w:val="32"/>
      <w:szCs w:val="32"/>
      <w:lang w:eastAsia="zh-CN" w:bidi="zh-CN"/>
    </w:rPr>
  </w:style>
  <w:style w:type="paragraph" w:styleId="a5">
    <w:name w:val="Body Text"/>
    <w:basedOn w:val="a"/>
    <w:link w:val="a6"/>
    <w:semiHidden/>
    <w:unhideWhenUsed/>
    <w:rsid w:val="00B106E1"/>
  </w:style>
  <w:style w:type="character" w:customStyle="1" w:styleId="a6">
    <w:name w:val="Основной текст Знак"/>
    <w:basedOn w:val="a0"/>
    <w:link w:val="a5"/>
    <w:semiHidden/>
    <w:rsid w:val="00B106E1"/>
    <w:rPr>
      <w:rFonts w:ascii="Times New Roman" w:eastAsia="SimSun" w:hAnsi="Times New Roman" w:cs="DejaVu Sans"/>
      <w:kern w:val="2"/>
      <w:sz w:val="21"/>
      <w:szCs w:val="24"/>
      <w:lang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1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1">
    <w:name w:val="heading 1"/>
    <w:basedOn w:val="a"/>
    <w:next w:val="a"/>
    <w:link w:val="10"/>
    <w:uiPriority w:val="9"/>
    <w:qFormat/>
    <w:rsid w:val="00B106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zh-CN" w:bidi="zh-CN"/>
    </w:rPr>
  </w:style>
  <w:style w:type="paragraph" w:styleId="a3">
    <w:name w:val="Title"/>
    <w:basedOn w:val="a"/>
    <w:next w:val="a"/>
    <w:link w:val="a4"/>
    <w:uiPriority w:val="10"/>
    <w:qFormat/>
    <w:rsid w:val="00B106E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06E1"/>
    <w:rPr>
      <w:rFonts w:ascii="Cambria" w:eastAsia="Times New Roman" w:hAnsi="Cambria" w:cs="Times New Roman"/>
      <w:b/>
      <w:bCs/>
      <w:kern w:val="28"/>
      <w:sz w:val="32"/>
      <w:szCs w:val="32"/>
      <w:lang w:eastAsia="zh-CN" w:bidi="zh-CN"/>
    </w:rPr>
  </w:style>
  <w:style w:type="paragraph" w:styleId="a5">
    <w:name w:val="Body Text"/>
    <w:basedOn w:val="a"/>
    <w:link w:val="a6"/>
    <w:semiHidden/>
    <w:unhideWhenUsed/>
    <w:rsid w:val="00B106E1"/>
  </w:style>
  <w:style w:type="character" w:customStyle="1" w:styleId="a6">
    <w:name w:val="Основной текст Знак"/>
    <w:basedOn w:val="a0"/>
    <w:link w:val="a5"/>
    <w:semiHidden/>
    <w:rsid w:val="00B106E1"/>
    <w:rPr>
      <w:rFonts w:ascii="Times New Roman" w:eastAsia="SimSun" w:hAnsi="Times New Roman" w:cs="DejaVu Sans"/>
      <w:kern w:val="2"/>
      <w:sz w:val="21"/>
      <w:szCs w:val="24"/>
      <w:lang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9448</Characters>
  <Application>Microsoft Office Word</Application>
  <DocSecurity>0</DocSecurity>
  <Lines>78</Lines>
  <Paragraphs>22</Paragraphs>
  <ScaleCrop>false</ScaleCrop>
  <Company>Авторская школа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Надежда Валентиновна</cp:lastModifiedBy>
  <cp:revision>5</cp:revision>
  <dcterms:created xsi:type="dcterms:W3CDTF">2015-02-27T16:33:00Z</dcterms:created>
  <dcterms:modified xsi:type="dcterms:W3CDTF">2015-08-25T19:51:00Z</dcterms:modified>
</cp:coreProperties>
</file>