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E" w:rsidRPr="0003675E" w:rsidRDefault="0003675E" w:rsidP="0003675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3675E" w:rsidRPr="0003675E" w:rsidRDefault="0003675E" w:rsidP="004E61E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67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</w:t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3675E" w:rsidRPr="0003675E" w:rsidRDefault="0003675E" w:rsidP="004E61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Комунальному закладі «</w:t>
      </w:r>
      <w:proofErr w:type="spellStart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Южненська</w:t>
      </w:r>
      <w:proofErr w:type="spellEnd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Авторська М.П. </w:t>
      </w:r>
      <w:proofErr w:type="spellStart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Гузика</w:t>
      </w:r>
      <w:proofErr w:type="spellEnd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експериментальна спеціалізована загальноосвітня школа-комплекс І-ІІІ ступенів </w:t>
      </w:r>
    </w:p>
    <w:p w:rsidR="0003675E" w:rsidRPr="0003675E" w:rsidRDefault="0003675E" w:rsidP="004E61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Южненської</w:t>
      </w:r>
      <w:proofErr w:type="spellEnd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Одеської області»</w:t>
      </w:r>
    </w:p>
    <w:p w:rsidR="0003675E" w:rsidRPr="0003675E" w:rsidRDefault="0003675E" w:rsidP="004E61E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5E" w:rsidRDefault="0020721B" w:rsidP="004E61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bookmarkStart w:id="0" w:name="_GoBack"/>
      <w:bookmarkEnd w:id="0"/>
      <w:r w:rsidR="000942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299</w:t>
      </w:r>
    </w:p>
    <w:p w:rsidR="004E61E2" w:rsidRPr="0003675E" w:rsidRDefault="004E61E2" w:rsidP="004E61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675E" w:rsidRPr="0003675E" w:rsidRDefault="008E58B3" w:rsidP="004E61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</w:t>
      </w:r>
      <w:r w:rsidR="0009427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03675E"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 w:rsidR="0003675E"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</w:p>
    <w:p w:rsidR="0003675E" w:rsidRPr="0003675E" w:rsidRDefault="0020721B" w:rsidP="000367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r w:rsidR="008E58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Тижня</w:t>
      </w:r>
      <w:r w:rsidR="008E58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3675E"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</w:p>
    <w:p w:rsidR="0003675E" w:rsidRPr="0003675E" w:rsidRDefault="0003675E" w:rsidP="000367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r w:rsidR="008E58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життєдіяльності</w:t>
      </w:r>
    </w:p>
    <w:p w:rsidR="0003675E" w:rsidRPr="0003675E" w:rsidRDefault="0003675E" w:rsidP="000367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75E" w:rsidRPr="0003675E" w:rsidRDefault="0003675E" w:rsidP="000367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A7C" w:rsidRPr="00903A7C" w:rsidRDefault="0003675E" w:rsidP="00903A7C">
      <w:pPr>
        <w:shd w:val="clear" w:color="auto" w:fill="FFFFFF"/>
        <w:autoSpaceDE w:val="0"/>
        <w:autoSpaceDN w:val="0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9307E2" w:rsidRPr="0093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</w:t>
      </w:r>
      <w:r w:rsidR="00795B65" w:rsidRPr="00930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="009307E2" w:rsidRPr="0093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ОКСМП </w:t>
      </w:r>
      <w:proofErr w:type="spellStart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ЮМР</w:t>
      </w:r>
      <w:proofErr w:type="spellEnd"/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4466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62A" w:rsidRPr="004466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07E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9307E2" w:rsidRPr="009307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44662A" w:rsidRPr="0044662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9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4662A" w:rsidRPr="0044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7C" w:rsidRPr="00903A7C">
        <w:rPr>
          <w:rFonts w:ascii="Times New Roman" w:hAnsi="Times New Roman" w:cs="Times New Roman"/>
          <w:b/>
          <w:sz w:val="28"/>
          <w:szCs w:val="28"/>
        </w:rPr>
        <w:t>Про організацію і проведення «Тижня знань з основ безпеки життєдіяльності», «Тижня безпеки дитини» та «Дня цивільного захисту»</w:t>
      </w:r>
      <w:r w:rsidRPr="009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A7C" w:rsidRPr="00903A7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903A7C" w:rsidRPr="00903A7C">
        <w:rPr>
          <w:rFonts w:ascii="Times New Roman" w:hAnsi="Times New Roman" w:cs="Times New Roman"/>
          <w:color w:val="000000"/>
          <w:sz w:val="28"/>
          <w:szCs w:val="28"/>
        </w:rPr>
        <w:t>підвищення якості навчально-виховної роботи з дітьми у</w:t>
      </w:r>
      <w:r w:rsidR="00903A7C" w:rsidRPr="00903A7C">
        <w:rPr>
          <w:rFonts w:ascii="Times New Roman" w:hAnsi="Times New Roman" w:cs="Times New Roman"/>
          <w:sz w:val="28"/>
          <w:szCs w:val="28"/>
        </w:rPr>
        <w:t xml:space="preserve"> закладах дошкільної та загальної середньої освіти </w:t>
      </w:r>
      <w:r w:rsidR="00903A7C" w:rsidRPr="00903A7C">
        <w:rPr>
          <w:rFonts w:ascii="Times New Roman" w:hAnsi="Times New Roman" w:cs="Times New Roman"/>
          <w:color w:val="000000"/>
          <w:sz w:val="28"/>
          <w:szCs w:val="28"/>
        </w:rPr>
        <w:t>з питань особистої безпеки та захисту життя у надзвичайних ситуаціях, удосконалення теоретичних і практичних навичок педагогічних працівників закладів освіти з питань захисту та дій в умовах надзвичайних ситуацій та організації заходів із запобігання і реагування на надзвичайні ситуації</w:t>
      </w:r>
    </w:p>
    <w:p w:rsidR="0003675E" w:rsidRPr="0003675E" w:rsidRDefault="0003675E" w:rsidP="0003675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03675E" w:rsidRPr="0003675E" w:rsidRDefault="0003675E" w:rsidP="0003675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A7C" w:rsidRDefault="0003675E" w:rsidP="000367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Заступнику директора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виховної роботи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Онищук О.М. п</w:t>
      </w:r>
      <w:r w:rsidRPr="008E5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і провести</w:t>
      </w:r>
    </w:p>
    <w:p w:rsidR="0003675E" w:rsidRDefault="0003675E" w:rsidP="00903A7C">
      <w:pPr>
        <w:widowControl w:val="0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90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90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жовтня 201</w:t>
      </w:r>
      <w:r w:rsidR="0090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90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r w:rsidR="009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 з основ безпеки</w:t>
      </w:r>
      <w:r w:rsidR="009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r w:rsidR="009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9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E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1).</w:t>
      </w:r>
    </w:p>
    <w:p w:rsidR="00795B65" w:rsidRDefault="00C275C5" w:rsidP="00C275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Начальнику штаба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Чуравіну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А.І.</w:t>
      </w:r>
      <w:r w:rsidR="00795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75C5" w:rsidRDefault="00C275C5" w:rsidP="002A3ED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план </w:t>
      </w:r>
      <w:r w:rsidR="00795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та тренувань з цивільного захисту згідно з графіком (15.10.19-20.11.19)</w:t>
      </w:r>
      <w:r w:rsidR="002A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10.10.2019 надати його до управління ОКСМП </w:t>
      </w:r>
      <w:proofErr w:type="spellStart"/>
      <w:r w:rsidR="002A3ED0">
        <w:rPr>
          <w:rFonts w:ascii="Times New Roman" w:eastAsia="Times New Roman" w:hAnsi="Times New Roman" w:cs="Times New Roman"/>
          <w:sz w:val="28"/>
          <w:szCs w:val="28"/>
          <w:lang w:eastAsia="ru-RU"/>
        </w:rPr>
        <w:t>ЮМР</w:t>
      </w:r>
      <w:proofErr w:type="spellEnd"/>
      <w:r w:rsidR="002A3E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ED0" w:rsidRPr="002A3ED0" w:rsidRDefault="002A3ED0" w:rsidP="002A3ED0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D0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2A3ED0">
        <w:rPr>
          <w:rFonts w:ascii="Times New Roman" w:eastAsia="Calibri" w:hAnsi="Times New Roman" w:cs="Times New Roman"/>
          <w:sz w:val="28"/>
          <w:szCs w:val="28"/>
        </w:rPr>
        <w:t xml:space="preserve"> Поновити інформаційно-довідкові куточки з питань безпеки життєдіяльності в закладах дошкільної та загальної середньої освіти.</w:t>
      </w:r>
    </w:p>
    <w:p w:rsidR="0003675E" w:rsidRPr="0003675E" w:rsidRDefault="0003675E" w:rsidP="0003675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Педагогам-організаторам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5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Резвій</w:t>
      </w:r>
      <w:proofErr w:type="spellEnd"/>
      <w:r w:rsidR="002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Максименко Н.Ю.:</w:t>
      </w:r>
    </w:p>
    <w:p w:rsidR="0003675E" w:rsidRPr="0003675E" w:rsidRDefault="00795B65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03675E" w:rsidRPr="0003675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3675E" w:rsidRPr="0003675E">
        <w:rPr>
          <w:rFonts w:ascii="Times New Roman" w:eastAsia="Calibri" w:hAnsi="Times New Roman" w:cs="Times New Roman"/>
          <w:sz w:val="28"/>
          <w:szCs w:val="28"/>
        </w:rPr>
        <w:t xml:space="preserve">. З метою запобігання травмування та загибелі дітей в умовах надзвичайних ситуацій, навчання дітей правилам безпеки життєдіяльності та набуття ними практичних навичок поведінки під час їх виникнення, організувати екскурсії, відвідування підрозділу </w:t>
      </w:r>
      <w:proofErr w:type="spellStart"/>
      <w:r w:rsidR="0003675E" w:rsidRPr="0003675E">
        <w:rPr>
          <w:rFonts w:ascii="Times New Roman" w:eastAsia="Calibri" w:hAnsi="Times New Roman" w:cs="Times New Roman"/>
          <w:sz w:val="28"/>
          <w:szCs w:val="28"/>
        </w:rPr>
        <w:t>Южненського</w:t>
      </w:r>
      <w:proofErr w:type="spellEnd"/>
      <w:r w:rsidR="0003675E" w:rsidRPr="0003675E">
        <w:rPr>
          <w:rFonts w:ascii="Times New Roman" w:eastAsia="Calibri" w:hAnsi="Times New Roman" w:cs="Times New Roman"/>
          <w:sz w:val="28"/>
          <w:szCs w:val="28"/>
        </w:rPr>
        <w:t xml:space="preserve"> МС ГУ ДСНС України в Одеській області.</w:t>
      </w:r>
    </w:p>
    <w:p w:rsidR="0003675E" w:rsidRDefault="002A3ED0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C275C5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675E" w:rsidRPr="0003675E">
        <w:rPr>
          <w:rFonts w:ascii="Times New Roman" w:eastAsia="Calibri" w:hAnsi="Times New Roman" w:cs="Times New Roman"/>
          <w:sz w:val="28"/>
          <w:szCs w:val="28"/>
        </w:rPr>
        <w:t xml:space="preserve">Під час проведення Тижнів знань організувати з дітьми за участю представників </w:t>
      </w:r>
      <w:proofErr w:type="spellStart"/>
      <w:r w:rsidR="0003675E" w:rsidRPr="0003675E">
        <w:rPr>
          <w:rFonts w:ascii="Times New Roman" w:eastAsia="Calibri" w:hAnsi="Times New Roman" w:cs="Times New Roman"/>
          <w:sz w:val="28"/>
          <w:szCs w:val="28"/>
        </w:rPr>
        <w:t>Южненського</w:t>
      </w:r>
      <w:proofErr w:type="spellEnd"/>
      <w:r w:rsidR="0003675E" w:rsidRPr="0003675E">
        <w:rPr>
          <w:rFonts w:ascii="Times New Roman" w:eastAsia="Calibri" w:hAnsi="Times New Roman" w:cs="Times New Roman"/>
          <w:sz w:val="28"/>
          <w:szCs w:val="28"/>
        </w:rPr>
        <w:t xml:space="preserve"> МС ГУ ДСНС України в Одеській області відпрацювання практичних дій в умовах виникнення надзвичайних ситуацій та надання першої допомоги травмованим і потерпілим.</w:t>
      </w:r>
    </w:p>
    <w:p w:rsidR="002A3ED0" w:rsidRDefault="002A3ED0" w:rsidP="002A3ED0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2A3ED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3675E">
        <w:rPr>
          <w:rFonts w:ascii="Times New Roman" w:eastAsia="Calibri" w:hAnsi="Times New Roman" w:cs="Times New Roman"/>
          <w:sz w:val="28"/>
          <w:szCs w:val="28"/>
        </w:rPr>
        <w:t xml:space="preserve"> Провести конкурси, вікторини на знання правил безпечної поведінки з питань профілактики невиробничого травматизму.</w:t>
      </w:r>
    </w:p>
    <w:p w:rsidR="0003675E" w:rsidRPr="0003675E" w:rsidRDefault="002A3ED0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3675E" w:rsidRPr="0003675E">
        <w:rPr>
          <w:rFonts w:ascii="Times New Roman" w:eastAsia="Calibri" w:hAnsi="Times New Roman" w:cs="Times New Roman"/>
          <w:b/>
          <w:sz w:val="28"/>
          <w:szCs w:val="28"/>
        </w:rPr>
        <w:t>. Класним керівникам:</w:t>
      </w:r>
    </w:p>
    <w:p w:rsidR="0003675E" w:rsidRPr="0003675E" w:rsidRDefault="002A3ED0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03675E" w:rsidRPr="0003675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03675E" w:rsidRPr="0003675E">
        <w:rPr>
          <w:rFonts w:ascii="Times New Roman" w:eastAsia="Calibri" w:hAnsi="Times New Roman" w:cs="Times New Roman"/>
          <w:sz w:val="28"/>
          <w:szCs w:val="28"/>
        </w:rPr>
        <w:t xml:space="preserve"> Проводити протягом навчального року тематичні бесіди та інструктажі згідно з тематичним планом (додаток 2)</w:t>
      </w:r>
      <w:r w:rsidR="002072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21B" w:rsidRDefault="0020721B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21B" w:rsidRPr="0003675E" w:rsidRDefault="0020721B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75E" w:rsidRPr="0003675E" w:rsidRDefault="002A3ED0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3675E" w:rsidRPr="0003675E">
        <w:rPr>
          <w:rFonts w:ascii="Times New Roman" w:eastAsia="Calibri" w:hAnsi="Times New Roman" w:cs="Times New Roman"/>
          <w:b/>
          <w:sz w:val="28"/>
          <w:szCs w:val="28"/>
        </w:rPr>
        <w:t>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75E" w:rsidRPr="0003675E">
        <w:rPr>
          <w:rFonts w:ascii="Times New Roman" w:eastAsia="Calibri" w:hAnsi="Times New Roman" w:cs="Times New Roman"/>
          <w:sz w:val="28"/>
          <w:szCs w:val="28"/>
        </w:rPr>
        <w:t xml:space="preserve">Організувати проведення відкритих класних годин з питань безпечної життєдіяльності та профілактики травматизму невиробничого характеру із залученням фахівців </w:t>
      </w:r>
      <w:proofErr w:type="spellStart"/>
      <w:r w:rsidR="0003675E" w:rsidRPr="0003675E">
        <w:rPr>
          <w:rFonts w:ascii="Times New Roman" w:eastAsia="Calibri" w:hAnsi="Times New Roman" w:cs="Times New Roman"/>
          <w:sz w:val="28"/>
          <w:szCs w:val="28"/>
        </w:rPr>
        <w:t>Южненського</w:t>
      </w:r>
      <w:proofErr w:type="spellEnd"/>
      <w:r w:rsidR="0003675E" w:rsidRPr="0003675E">
        <w:rPr>
          <w:rFonts w:ascii="Times New Roman" w:eastAsia="Calibri" w:hAnsi="Times New Roman" w:cs="Times New Roman"/>
          <w:sz w:val="28"/>
          <w:szCs w:val="28"/>
        </w:rPr>
        <w:t xml:space="preserve"> МС ГУ ДСНС України в Одеській області</w:t>
      </w:r>
    </w:p>
    <w:p w:rsidR="0003675E" w:rsidRPr="0003675E" w:rsidRDefault="0003675E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75E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03675E">
        <w:rPr>
          <w:rFonts w:ascii="Times New Roman" w:eastAsia="Calibri" w:hAnsi="Times New Roman" w:cs="Times New Roman"/>
          <w:sz w:val="28"/>
          <w:szCs w:val="28"/>
        </w:rPr>
        <w:t xml:space="preserve"> Висвітлити питання запобігання невиробничого травматизму серед дітей при проведені батьківських</w:t>
      </w:r>
      <w:r w:rsidR="0020721B">
        <w:rPr>
          <w:rFonts w:ascii="Times New Roman" w:eastAsia="Calibri" w:hAnsi="Times New Roman" w:cs="Times New Roman"/>
          <w:sz w:val="28"/>
          <w:szCs w:val="28"/>
        </w:rPr>
        <w:t xml:space="preserve"> зборів</w:t>
      </w:r>
      <w:r w:rsidRPr="00036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675E" w:rsidRPr="0003675E" w:rsidRDefault="002A3ED0" w:rsidP="0003675E">
      <w:pPr>
        <w:tabs>
          <w:tab w:val="num" w:pos="0"/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3675E" w:rsidRPr="0003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675E" w:rsidRPr="0003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наказу покласти на заступника директора з виховної роботи Онищук О.М.</w:t>
      </w:r>
    </w:p>
    <w:p w:rsidR="0003675E" w:rsidRPr="0003675E" w:rsidRDefault="0003675E" w:rsidP="0003675E">
      <w:pPr>
        <w:autoSpaceDN w:val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75E" w:rsidRPr="0003675E" w:rsidRDefault="0003675E" w:rsidP="0003675E">
      <w:pPr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675E" w:rsidRPr="0003675E" w:rsidRDefault="0003675E" w:rsidP="0003675E">
      <w:pPr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675E">
        <w:rPr>
          <w:rFonts w:ascii="Times New Roman" w:eastAsia="Calibri" w:hAnsi="Times New Roman" w:cs="Times New Roman"/>
          <w:sz w:val="28"/>
          <w:szCs w:val="28"/>
        </w:rPr>
        <w:t>Директор школи                         Гузик Н.В.</w:t>
      </w: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ind w:right="-3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ED0" w:rsidRPr="00951DB0" w:rsidRDefault="002A3ED0" w:rsidP="002A3E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1DB0">
        <w:rPr>
          <w:rFonts w:ascii="Times New Roman" w:hAnsi="Times New Roman" w:cs="Times New Roman"/>
          <w:sz w:val="24"/>
          <w:szCs w:val="24"/>
        </w:rPr>
        <w:t>З наказом ознайомлені:</w:t>
      </w:r>
      <w:r w:rsidRPr="00951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 w:rsidRPr="00951DB0">
        <w:rPr>
          <w:rFonts w:ascii="Times New Roman" w:hAnsi="Times New Roman" w:cs="Times New Roman"/>
          <w:color w:val="000000"/>
          <w:spacing w:val="1"/>
          <w:sz w:val="24"/>
          <w:szCs w:val="24"/>
        </w:rPr>
        <w:t>Онищук</w:t>
      </w:r>
      <w:proofErr w:type="spellEnd"/>
      <w:r w:rsidRPr="00951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О.М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Чуравін</w:t>
      </w:r>
      <w:proofErr w:type="spellEnd"/>
      <w:r w:rsidRPr="00951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Г.О.</w:t>
      </w:r>
    </w:p>
    <w:tbl>
      <w:tblPr>
        <w:tblW w:w="9889" w:type="dxa"/>
        <w:tblLook w:val="04A0"/>
      </w:tblPr>
      <w:tblGrid>
        <w:gridCol w:w="2420"/>
        <w:gridCol w:w="2412"/>
        <w:gridCol w:w="2416"/>
        <w:gridCol w:w="2641"/>
      </w:tblGrid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Михайлова С.М.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Дерев′яга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Т.В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Бабінець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Н.А.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Стоянова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Н.І.</w:t>
            </w:r>
          </w:p>
        </w:tc>
      </w:tr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Стагіт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Негретова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Черевик Н.Я.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Петрусенко І.В.</w:t>
            </w:r>
          </w:p>
        </w:tc>
      </w:tr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Князєва Л.М.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Мельничук В.М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Шпір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Н.Я.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ЖуравельТ.В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A3ED0" w:rsidRPr="00951DB0" w:rsidTr="004A20D0">
        <w:trPr>
          <w:trHeight w:val="391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Манзюк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Р.В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Ревера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Л.Д.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Шкарубська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Н.В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Бондар Л.І</w:t>
            </w:r>
          </w:p>
        </w:tc>
      </w:tr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Алєманова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І.В.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Загоревська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Лихогляд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О.Ю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Пилипко О.В</w:t>
            </w:r>
          </w:p>
        </w:tc>
      </w:tr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Слободянюк І.М.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Бульба А.І.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Кінда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Т.А.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Просянюк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А.П</w:t>
            </w:r>
            <w:r w:rsidRPr="00951DB0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.</w:t>
            </w:r>
          </w:p>
        </w:tc>
      </w:tr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Медведєва О.С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Сіренко О.В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Ковляр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Є.М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Діденко Г.О</w:t>
            </w:r>
          </w:p>
        </w:tc>
      </w:tr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Степанова О.Р</w:t>
            </w: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Михайлова М. І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Забіла О.В.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Дубинянська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Н.С.</w:t>
            </w:r>
          </w:p>
        </w:tc>
      </w:tr>
      <w:tr w:rsidR="002A3ED0" w:rsidRPr="00951DB0" w:rsidTr="004A20D0">
        <w:trPr>
          <w:trHeight w:val="402"/>
        </w:trPr>
        <w:tc>
          <w:tcPr>
            <w:tcW w:w="2420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Єлтухова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Л.Б</w:t>
            </w:r>
          </w:p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2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Базан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Н.В</w:t>
            </w:r>
          </w:p>
        </w:tc>
        <w:tc>
          <w:tcPr>
            <w:tcW w:w="2416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Татарова</w:t>
            </w:r>
            <w:proofErr w:type="spellEnd"/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Т.І.</w:t>
            </w:r>
          </w:p>
        </w:tc>
        <w:tc>
          <w:tcPr>
            <w:tcW w:w="2641" w:type="dxa"/>
          </w:tcPr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Третьякова Л.Л.  </w:t>
            </w:r>
          </w:p>
          <w:p w:rsidR="002A3ED0" w:rsidRPr="00951DB0" w:rsidRDefault="002A3ED0" w:rsidP="004A20D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1DB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Максименко Н.Ю.</w:t>
            </w:r>
          </w:p>
        </w:tc>
      </w:tr>
    </w:tbl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36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Default="0003675E" w:rsidP="002A3ED0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20721B" w:rsidRDefault="0020721B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20721B" w:rsidRPr="0003675E" w:rsidRDefault="0020721B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spacing w:val="-4"/>
          <w:w w:val="125"/>
          <w:position w:val="7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shd w:val="clear" w:color="auto" w:fill="FFFFFF"/>
        <w:autoSpaceDE w:val="0"/>
        <w:autoSpaceDN w:val="0"/>
        <w:adjustRightInd w:val="0"/>
        <w:spacing w:after="0" w:line="451" w:lineRule="exact"/>
        <w:ind w:right="166"/>
        <w:jc w:val="right"/>
        <w:outlineLvl w:val="0"/>
        <w:rPr>
          <w:rFonts w:ascii="Times New Roman" w:eastAsia="Times New Roman" w:hAnsi="Times New Roman" w:cs="Times New Roman"/>
          <w:b/>
          <w:spacing w:val="-4"/>
          <w:w w:val="125"/>
          <w:position w:val="7"/>
          <w:sz w:val="24"/>
          <w:szCs w:val="24"/>
          <w:lang w:eastAsia="ru-RU"/>
        </w:rPr>
      </w:pPr>
      <w:r w:rsidRPr="0003675E">
        <w:rPr>
          <w:rFonts w:ascii="Times New Roman" w:eastAsia="Times New Roman" w:hAnsi="Times New Roman" w:cs="Times New Roman"/>
          <w:b/>
          <w:spacing w:val="-4"/>
          <w:w w:val="125"/>
          <w:position w:val="7"/>
          <w:sz w:val="24"/>
          <w:szCs w:val="24"/>
          <w:lang w:eastAsia="ru-RU"/>
        </w:rPr>
        <w:lastRenderedPageBreak/>
        <w:t>Додаток 1</w:t>
      </w:r>
    </w:p>
    <w:p w:rsidR="0003675E" w:rsidRPr="0003675E" w:rsidRDefault="0003675E" w:rsidP="00207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8" w:right="1901" w:hanging="866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03675E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План</w:t>
      </w:r>
    </w:p>
    <w:p w:rsidR="0003675E" w:rsidRPr="0003675E" w:rsidRDefault="0003675E" w:rsidP="00207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3675E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проведення Тижня знань з основ безпеки життєдіяльності                                                                          в Авторській школі М.П. </w:t>
      </w:r>
      <w:proofErr w:type="spellStart"/>
      <w:r w:rsidRPr="0003675E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Гузика</w:t>
      </w:r>
      <w:proofErr w:type="spellEnd"/>
      <w:r w:rsidR="00903A7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з 21.10.2019 р. по 25.10.2019</w:t>
      </w:r>
      <w:r w:rsidRPr="0003675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р.</w:t>
      </w:r>
    </w:p>
    <w:p w:rsidR="0003675E" w:rsidRPr="0003675E" w:rsidRDefault="0003675E" w:rsidP="0020721B">
      <w:pPr>
        <w:widowControl w:val="0"/>
        <w:autoSpaceDE w:val="0"/>
        <w:autoSpaceDN w:val="0"/>
        <w:adjustRightInd w:val="0"/>
        <w:spacing w:after="300" w:line="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78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0"/>
        <w:gridCol w:w="5252"/>
        <w:gridCol w:w="1701"/>
        <w:gridCol w:w="2127"/>
      </w:tblGrid>
      <w:tr w:rsidR="0003675E" w:rsidRPr="0003675E" w:rsidTr="0003675E">
        <w:trPr>
          <w:trHeight w:hRule="exact" w:val="68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8" w:lineRule="exact"/>
              <w:ind w:left="103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r w:rsidRPr="000367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п/</w:t>
            </w:r>
            <w:proofErr w:type="spellStart"/>
            <w:r w:rsidRPr="000367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03675E" w:rsidRPr="0003675E" w:rsidTr="0003675E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903A7C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26" w:firstLine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Відкриття</w:t>
            </w:r>
            <w:r w:rsidR="0003675E"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3675E" w:rsidRPr="000367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тижня охорони життя і здоров'я дитини.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903A7C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</w:t>
            </w:r>
            <w:r w:rsidR="0003675E" w:rsidRPr="000367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91"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ЗДВР, педагог організатор</w:t>
            </w:r>
          </w:p>
        </w:tc>
      </w:tr>
      <w:tr w:rsidR="0003675E" w:rsidRPr="0003675E" w:rsidTr="0003675E">
        <w:trPr>
          <w:trHeight w:hRule="exact" w:val="12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7" w:firstLine="3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Санітарно-просвітницька робота серед педагогіч</w:t>
            </w:r>
            <w:r w:rsidRPr="0003675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softHyphen/>
              <w:t xml:space="preserve">них працівників з профілактики та попередження 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нещасних випадків під час проведення екскурсій та у канікулярний період.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215B73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675E"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.10-26.10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DD2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80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ЗДВР, </w:t>
            </w:r>
            <w:r w:rsidR="00215B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ЗВР, 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DD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3675E" w:rsidRPr="0003675E" w:rsidTr="0003675E">
        <w:trPr>
          <w:trHeight w:hRule="exact" w:val="12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19" w:firstLine="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Години   спілкування   в   1-11   класах   з   питань </w:t>
            </w:r>
            <w:r w:rsidRPr="000367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профілактики дитячого травматизму, дотримання </w:t>
            </w:r>
            <w:r w:rsidRPr="0003675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правил поведінки на воді,  на дорогах, під час </w:t>
            </w:r>
            <w:r w:rsidRPr="000367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пожеж, буревію, грози.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протязі тижня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259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Класні </w:t>
            </w: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керівники</w:t>
            </w:r>
          </w:p>
        </w:tc>
      </w:tr>
      <w:tr w:rsidR="0003675E" w:rsidRPr="0003675E" w:rsidTr="0003675E">
        <w:trPr>
          <w:trHeight w:hRule="exact" w:val="9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7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Бесіди   з   учнями    5-11    класів   „Як   зберегти </w:t>
            </w:r>
            <w:r w:rsidRPr="000367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психологічне   здоров'я"   (протистояння   стресам, 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депресіям, покращення свого емоційного стану).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163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0367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протязі </w:t>
            </w: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тижня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218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Класні </w:t>
            </w:r>
            <w:r w:rsidRPr="000367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керівники, 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3675E" w:rsidRPr="0003675E" w:rsidTr="0003675E">
        <w:trPr>
          <w:trHeight w:hRule="exact" w:val="1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B73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Бесіди з учнями 1-11 класів:</w:t>
            </w:r>
          </w:p>
          <w:p w:rsidR="00215B73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користування побутовими електричними </w:t>
            </w: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 газовими приладами.</w:t>
            </w:r>
          </w:p>
          <w:p w:rsidR="00215B73" w:rsidRDefault="00215B73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- Увага! Отруйні гриби! </w:t>
            </w:r>
          </w:p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-Правила</w:t>
            </w:r>
            <w:proofErr w:type="spellEnd"/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дорожнього руху!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154" w:right="16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0367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протязі </w:t>
            </w: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тижня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B73" w:rsidRDefault="00215B73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19" w:right="7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19" w:right="7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Класні керівники, </w:t>
            </w: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вчителі основ здоров</w:t>
            </w: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03675E" w:rsidRPr="0003675E" w:rsidTr="00DD22A3">
        <w:trPr>
          <w:trHeight w:hRule="exact" w:val="17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20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5" w:hanging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Практичні заняття по наданню першої допомоги в </w:t>
            </w:r>
            <w:r w:rsidRPr="0003675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разі нещасного випадку на воді, при пожежі, при 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втраті свідомості для учнів 10-11 класів. В</w:t>
            </w:r>
            <w:r w:rsidRPr="002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урок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r w:rsidR="00215B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безпечної</w:t>
            </w:r>
            <w:r w:rsidR="00215B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15B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травматизму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протязі тижн</w:t>
            </w:r>
            <w:r w:rsidRPr="00DD2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218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вчителі основ здоров</w:t>
            </w: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 та Захисту Вітчизни, медсестра</w:t>
            </w:r>
          </w:p>
        </w:tc>
      </w:tr>
      <w:tr w:rsidR="0003675E" w:rsidRPr="0003675E" w:rsidTr="0003675E">
        <w:trPr>
          <w:trHeight w:hRule="exact" w:val="11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5" w:hanging="1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Демонстрація для учнів 1-5 класів мул</w:t>
            </w:r>
            <w:r w:rsidR="002072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ьтиплікаційних фільмів з техніки</w:t>
            </w:r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 протязі тижня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218" w:right="30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 - організатор</w:t>
            </w:r>
          </w:p>
        </w:tc>
      </w:tr>
      <w:tr w:rsidR="0003675E" w:rsidRPr="0003675E" w:rsidTr="0003675E">
        <w:trPr>
          <w:trHeight w:hRule="exact" w:val="12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5" w:hanging="1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Батьківські збори на яких висвітлити питання запобігання травматизму серед дітей, учнів Авторської школи М.П. </w:t>
            </w:r>
            <w:proofErr w:type="spellStart"/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Гузика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протязі тижня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218" w:right="30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03675E" w:rsidRPr="0003675E" w:rsidTr="0003675E">
        <w:trPr>
          <w:trHeight w:hRule="exact" w:val="12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5" w:hanging="1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Зустрічі учнів АШГ з  представниками підрозділу </w:t>
            </w:r>
            <w:proofErr w:type="spellStart"/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Южненського</w:t>
            </w:r>
            <w:proofErr w:type="spellEnd"/>
            <w:r w:rsidRPr="000367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МС ГУ ДСНС України в Одеській області.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протязі тижня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5E" w:rsidRPr="0003675E" w:rsidRDefault="0003675E" w:rsidP="0003675E">
            <w:pPr>
              <w:widowControl w:val="0"/>
              <w:shd w:val="clear" w:color="auto" w:fill="FFFFFF"/>
              <w:tabs>
                <w:tab w:val="left" w:pos="1878"/>
              </w:tabs>
              <w:autoSpaceDE w:val="0"/>
              <w:autoSpaceDN w:val="0"/>
              <w:adjustRightInd w:val="0"/>
              <w:spacing w:after="0" w:line="326" w:lineRule="exact"/>
              <w:ind w:left="218" w:right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36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 - організатор</w:t>
            </w:r>
          </w:p>
        </w:tc>
      </w:tr>
    </w:tbl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1B" w:rsidRDefault="0020721B" w:rsidP="00036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1B" w:rsidRPr="0003675E" w:rsidRDefault="0020721B" w:rsidP="00036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A3" w:rsidRDefault="00DD22A3" w:rsidP="00036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2</w:t>
      </w: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75E" w:rsidRPr="0003675E" w:rsidRDefault="0003675E" w:rsidP="00036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2A3" w:rsidRDefault="00DD22A3" w:rsidP="00DD2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ТЕМАТИЧНИЙ ПЛАН</w:t>
      </w:r>
    </w:p>
    <w:p w:rsidR="00DD22A3" w:rsidRPr="00DD22A3" w:rsidRDefault="00DD22A3" w:rsidP="00DD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2A3" w:rsidRDefault="00DD22A3" w:rsidP="00DD2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Тижня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знань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життєдіяльності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DD22A3" w:rsidRPr="00DD22A3" w:rsidRDefault="00DD22A3" w:rsidP="00DD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закладах 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</w:p>
    <w:p w:rsid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Небезпека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вдома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вулиці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правила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експлуатації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побутових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газ</w:t>
      </w:r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електроприладів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на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автошляхах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залізниці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літнього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відпочинку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поблизу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водоймищ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зимового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відпочинку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поблизу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водоймищ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зустрічі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ійськими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дикими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тваринами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подорожі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лісу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збирання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грибів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лікарських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рослин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пожежі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квартирі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грози, сильного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вітру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шквалів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буревію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виявленні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розливу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ртуті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користуванні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предметами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побутової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хімії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іротехнічними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засобами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виявленні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маловідомих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предметі</w:t>
      </w:r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новорічних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різдвяних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свят;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радіаційна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безпека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надзвичайних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ситуацій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ідбір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віковим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групам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дошкільного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віку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1-4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класів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5-7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класів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8-11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класів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D22A3" w:rsidRPr="00DD22A3" w:rsidRDefault="00DD22A3" w:rsidP="00DD2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повного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засвоєння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наочні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ібники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схеми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плакати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макети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презентації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відеофільми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тощо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C7211" w:rsidRPr="003E31B8" w:rsidRDefault="00DD22A3" w:rsidP="00DD22A3">
      <w:pPr>
        <w:rPr>
          <w:sz w:val="32"/>
          <w:szCs w:val="32"/>
        </w:rPr>
      </w:pP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приділити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увагу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практичним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питанням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дітей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правильному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поводженню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життєвих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ситуаціях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бесід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наводити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конкретні</w:t>
      </w:r>
      <w:proofErr w:type="spellEnd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D22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приклади</w:t>
      </w:r>
      <w:proofErr w:type="spellEnd"/>
    </w:p>
    <w:sectPr w:rsidR="00AC7211" w:rsidRPr="003E31B8" w:rsidSect="00903A7C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2FD"/>
    <w:multiLevelType w:val="multilevel"/>
    <w:tmpl w:val="A17CA68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971"/>
    <w:rsid w:val="0003675E"/>
    <w:rsid w:val="0009427F"/>
    <w:rsid w:val="0020721B"/>
    <w:rsid w:val="00215B73"/>
    <w:rsid w:val="002A3ED0"/>
    <w:rsid w:val="003E31B8"/>
    <w:rsid w:val="0044662A"/>
    <w:rsid w:val="004E61E2"/>
    <w:rsid w:val="00795B65"/>
    <w:rsid w:val="00821971"/>
    <w:rsid w:val="008E58B3"/>
    <w:rsid w:val="00903A7C"/>
    <w:rsid w:val="009307E2"/>
    <w:rsid w:val="009F78BA"/>
    <w:rsid w:val="00A63A68"/>
    <w:rsid w:val="00AC7211"/>
    <w:rsid w:val="00BD78E2"/>
    <w:rsid w:val="00BF5D55"/>
    <w:rsid w:val="00C275C5"/>
    <w:rsid w:val="00DD22A3"/>
    <w:rsid w:val="00F4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5C5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2A3ED0"/>
    <w:rPr>
      <w:rFonts w:ascii="Calibri" w:hAnsi="Calibri"/>
    </w:rPr>
  </w:style>
  <w:style w:type="paragraph" w:styleId="a7">
    <w:name w:val="No Spacing"/>
    <w:link w:val="a6"/>
    <w:uiPriority w:val="1"/>
    <w:qFormat/>
    <w:rsid w:val="002A3ED0"/>
    <w:pPr>
      <w:spacing w:after="0" w:line="240" w:lineRule="auto"/>
    </w:pPr>
    <w:rPr>
      <w:rFonts w:ascii="Calibri" w:hAnsi="Calibri"/>
    </w:rPr>
  </w:style>
  <w:style w:type="paragraph" w:customStyle="1" w:styleId="docdata">
    <w:name w:val="docdata"/>
    <w:aliases w:val="docy,v5,9546,baiaagaaboqcaaadfseaaaujiqaaaaaaaaaaaaaaaaaaaaaaaaaaaaaaaaaaaaaaaaaaaaaaaaaaaaaaaaaaaaaaaaaaaaaaaaaaaaaaaaaaaaaaaaaaaaaaaaaaaaaaaaaaaaaaaaaaaaaaaaaaaaaaaaaaaaaaaaaaaaaaaaaaaaaaaaaaaaaaaaaaaaaaaaaaaaaaaaaaaaaaaaaaaaaaaaaaaaaaaaaaaaaa"/>
    <w:basedOn w:val="a"/>
    <w:rsid w:val="00DD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DD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67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1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4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46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C4F0-BC7A-4DCE-8213-E91C4930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Пользователь</cp:lastModifiedBy>
  <cp:revision>9</cp:revision>
  <cp:lastPrinted>2019-10-07T08:34:00Z</cp:lastPrinted>
  <dcterms:created xsi:type="dcterms:W3CDTF">2018-10-10T07:39:00Z</dcterms:created>
  <dcterms:modified xsi:type="dcterms:W3CDTF">2019-10-07T08:39:00Z</dcterms:modified>
</cp:coreProperties>
</file>